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4748"/>
        <w:gridCol w:w="2526"/>
      </w:tblGrid>
      <w:tr w:rsidR="004C19DC" w14:paraId="68534526" w14:textId="77777777">
        <w:tblPrEx>
          <w:tblCellMar>
            <w:top w:w="0" w:type="dxa"/>
            <w:bottom w:w="0" w:type="dxa"/>
          </w:tblCellMar>
        </w:tblPrEx>
        <w:trPr>
          <w:trHeight w:val="1843"/>
          <w:jc w:val="center"/>
        </w:trPr>
        <w:tc>
          <w:tcPr>
            <w:tcW w:w="2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4C0D" w14:textId="77777777" w:rsidR="004C19DC" w:rsidRDefault="004C19DC">
            <w:pPr>
              <w:pStyle w:val="NoSpacing"/>
              <w:rPr>
                <w:lang w:val="ro-RO"/>
              </w:rPr>
            </w:pPr>
            <w:bookmarkStart w:id="0" w:name="_Hlk98936124"/>
          </w:p>
          <w:p w14:paraId="095F5875" w14:textId="77777777" w:rsidR="004C19DC" w:rsidRDefault="001F7658">
            <w:pPr>
              <w:pStyle w:val="NoSpacing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1354E78B" wp14:editId="3B438C13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-142875</wp:posOffset>
                  </wp:positionV>
                  <wp:extent cx="819146" cy="951862"/>
                  <wp:effectExtent l="0" t="0" r="4" b="638"/>
                  <wp:wrapTight wrapText="right">
                    <wp:wrapPolygon edited="0">
                      <wp:start x="0" y="0"/>
                      <wp:lineTo x="0" y="21196"/>
                      <wp:lineTo x="21114" y="21196"/>
                      <wp:lineTo x="21114" y="0"/>
                      <wp:lineTo x="0" y="0"/>
                    </wp:wrapPolygon>
                  </wp:wrapTight>
                  <wp:docPr id="1361081156" name="Imagine 13" descr="stema CJ Clu 3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46" cy="95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CONSILIUL</w:t>
            </w:r>
          </w:p>
          <w:p w14:paraId="29D129CB" w14:textId="77777777" w:rsidR="004C19DC" w:rsidRDefault="001F765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JUDEȚEAN</w:t>
            </w:r>
          </w:p>
          <w:p w14:paraId="583D0771" w14:textId="77777777" w:rsidR="004C19DC" w:rsidRDefault="001F7658">
            <w:pPr>
              <w:pStyle w:val="NoSpacing"/>
            </w:pPr>
            <w:r>
              <w:rPr>
                <w:b/>
                <w:bCs/>
              </w:rPr>
              <w:t>CLUJ</w:t>
            </w:r>
          </w:p>
        </w:tc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6AD2" w14:textId="77777777" w:rsidR="004C19DC" w:rsidRDefault="001F7658">
            <w:pPr>
              <w:pStyle w:val="NoSpacing"/>
            </w:pPr>
            <w:r>
              <w:rPr>
                <w:b/>
                <w:bCs/>
              </w:rPr>
              <w:t>SPITALUL DE BOLI PSIHICE CRONICE BORȘA</w:t>
            </w:r>
          </w:p>
          <w:p w14:paraId="7335BBEC" w14:textId="77777777" w:rsidR="004C19DC" w:rsidRDefault="001F765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LOC. </w:t>
            </w:r>
            <w:proofErr w:type="gramStart"/>
            <w:r>
              <w:rPr>
                <w:b/>
                <w:bCs/>
              </w:rPr>
              <w:t>BORȘA  STR.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PRINCIPALĂ  NR</w:t>
            </w:r>
            <w:proofErr w:type="gramEnd"/>
            <w:r>
              <w:rPr>
                <w:b/>
                <w:bCs/>
              </w:rPr>
              <w:t>.258 JUDEȚUL CLUJ</w:t>
            </w:r>
          </w:p>
          <w:p w14:paraId="6F77516E" w14:textId="77777777" w:rsidR="004C19DC" w:rsidRDefault="001F765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ROMÂNIA</w:t>
            </w:r>
          </w:p>
          <w:p w14:paraId="4F7BDD2D" w14:textId="77777777" w:rsidR="004C19DC" w:rsidRDefault="001F7658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TEL: 0264355287   FAX: 0264355297</w:t>
            </w:r>
          </w:p>
          <w:p w14:paraId="5DE0D6B2" w14:textId="77777777" w:rsidR="004C19DC" w:rsidRDefault="001F7658">
            <w:pPr>
              <w:pStyle w:val="NoSpacing"/>
            </w:pPr>
            <w:r>
              <w:rPr>
                <w:bCs/>
                <w:sz w:val="20"/>
                <w:szCs w:val="20"/>
              </w:rPr>
              <w:t xml:space="preserve">E-MAIL: </w:t>
            </w:r>
            <w:hyperlink r:id="rId7" w:history="1">
              <w:r>
                <w:rPr>
                  <w:rStyle w:val="Hyperlink"/>
                  <w:bCs/>
                </w:rPr>
                <w:t>office@spitalpsihiatrieborsa.ro</w:t>
              </w:r>
            </w:hyperlink>
          </w:p>
          <w:p w14:paraId="15995238" w14:textId="77777777" w:rsidR="004C19DC" w:rsidRDefault="001F7658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WEB: spitalpsihiatrieborsa.ro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E2DF" w14:textId="77777777" w:rsidR="004C19DC" w:rsidRDefault="001F7658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296180CE" wp14:editId="1C9738C1">
                  <wp:extent cx="1460808" cy="1011856"/>
                  <wp:effectExtent l="0" t="0" r="6042" b="0"/>
                  <wp:docPr id="1293680090" name="I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808" cy="101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D90AF39" w14:textId="77777777" w:rsidR="004C19DC" w:rsidRDefault="004C19DC">
      <w:pPr>
        <w:rPr>
          <w:rFonts w:ascii="Times New Roman" w:hAnsi="Times New Roman"/>
          <w:sz w:val="24"/>
          <w:szCs w:val="24"/>
        </w:rPr>
      </w:pPr>
    </w:p>
    <w:p w14:paraId="129F178B" w14:textId="77777777" w:rsidR="004C19DC" w:rsidRDefault="001F7658">
      <w:r>
        <w:rPr>
          <w:rFonts w:ascii="Times New Roman" w:hAnsi="Times New Roman"/>
          <w:sz w:val="24"/>
          <w:szCs w:val="24"/>
        </w:rPr>
        <w:t xml:space="preserve"> Nr</w:t>
      </w:r>
      <w:r>
        <w:rPr>
          <w:rFonts w:ascii="Times New Roman" w:hAnsi="Times New Roman"/>
          <w:color w:val="EE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7166 </w:t>
      </w:r>
      <w:r>
        <w:rPr>
          <w:rFonts w:ascii="Times New Roman" w:hAnsi="Times New Roman"/>
          <w:sz w:val="24"/>
          <w:szCs w:val="24"/>
        </w:rPr>
        <w:t>/31.12.2025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>APROBAT</w:t>
      </w:r>
    </w:p>
    <w:p w14:paraId="7C56F04E" w14:textId="77777777" w:rsidR="004C19DC" w:rsidRDefault="001F76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MANAGER</w:t>
      </w:r>
    </w:p>
    <w:p w14:paraId="2E4DE51C" w14:textId="77777777" w:rsidR="004C19DC" w:rsidRDefault="001F76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Ec. </w:t>
      </w:r>
      <w:proofErr w:type="spellStart"/>
      <w:r>
        <w:rPr>
          <w:rFonts w:ascii="Times New Roman" w:hAnsi="Times New Roman"/>
          <w:sz w:val="24"/>
          <w:szCs w:val="24"/>
        </w:rPr>
        <w:t>Tamaș</w:t>
      </w:r>
      <w:proofErr w:type="spellEnd"/>
      <w:r>
        <w:rPr>
          <w:rFonts w:ascii="Times New Roman" w:hAnsi="Times New Roman"/>
          <w:sz w:val="24"/>
          <w:szCs w:val="24"/>
        </w:rPr>
        <w:t xml:space="preserve"> Aurica</w:t>
      </w:r>
    </w:p>
    <w:p w14:paraId="2F7CF68F" w14:textId="77777777" w:rsidR="004C19DC" w:rsidRDefault="004C19DC">
      <w:pPr>
        <w:rPr>
          <w:rFonts w:ascii="Times New Roman" w:hAnsi="Times New Roman"/>
          <w:sz w:val="24"/>
          <w:szCs w:val="24"/>
        </w:rPr>
      </w:pPr>
    </w:p>
    <w:p w14:paraId="680B8AD0" w14:textId="77777777" w:rsidR="004C19DC" w:rsidRDefault="001F765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Raport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anual</w:t>
      </w:r>
      <w:proofErr w:type="spellEnd"/>
    </w:p>
    <w:p w14:paraId="1DD9369D" w14:textId="77777777" w:rsidR="004C19DC" w:rsidRDefault="001F765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>2025</w:t>
      </w:r>
    </w:p>
    <w:p w14:paraId="3110F1D7" w14:textId="77777777" w:rsidR="004C19DC" w:rsidRDefault="004C19D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21A7F8C" w14:textId="77777777" w:rsidR="004C19DC" w:rsidRDefault="004C19DC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7D9C11C5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62B2C4" w14:textId="77777777" w:rsidR="004C19DC" w:rsidRDefault="001F7658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Comisia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inventariere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bunurilor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primite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titlu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gratuit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prilejul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unor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acțiuni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protocol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exercitarea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mandatului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funcției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constituită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baza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Boli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Psihice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Cronice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Borșa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nr.23a/03.03.2023, </w:t>
      </w:r>
    </w:p>
    <w:p w14:paraId="50710150" w14:textId="77777777" w:rsidR="004C19DC" w:rsidRDefault="001F7658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cu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prevederile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nr.251/2004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Hotărârii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nr. 1126/2004,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unele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referitoare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bunurile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primite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titlu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gratuit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prilejul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unor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acțiuni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protocol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exercitarea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mandatului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funcției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</w:p>
    <w:p w14:paraId="1A4C3A6C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96A0B56" w14:textId="77777777" w:rsidR="004C19DC" w:rsidRDefault="001F765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CONSTATA</w:t>
      </w:r>
    </w:p>
    <w:p w14:paraId="7441D4BB" w14:textId="77777777" w:rsidR="004C19DC" w:rsidRDefault="004C19D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C8AF8C1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75D078" w14:textId="77777777" w:rsidR="004C19DC" w:rsidRDefault="001F7658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2025 nu au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declarate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bunuri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primite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titlu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gratuit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prilejul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acțiunilor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protocol de natura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celor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prevazute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nr. 251/2004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salariații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Boli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Psihice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Cronice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Borșa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34CB4298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4C68121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E54CCDD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644407C" w14:textId="77777777" w:rsidR="004C19DC" w:rsidRDefault="001F7658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COMISIA</w:t>
      </w:r>
    </w:p>
    <w:p w14:paraId="536A94CF" w14:textId="77777777" w:rsidR="004C19DC" w:rsidRDefault="004C19D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3ADBB925" w14:textId="77777777" w:rsidR="004C19DC" w:rsidRDefault="001F765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Președinte  Dr.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Druța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Iulia-Cristina</w:t>
      </w:r>
    </w:p>
    <w:p w14:paraId="1A5A8228" w14:textId="77777777" w:rsidR="004C19DC" w:rsidRDefault="001F765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Membru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Ec.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Socaci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Lucia-Alina</w:t>
      </w:r>
    </w:p>
    <w:p w14:paraId="1D3FF779" w14:textId="77777777" w:rsidR="004C19DC" w:rsidRDefault="001F765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3.Membru Ing. Cotîrlă Vasile</w:t>
      </w:r>
    </w:p>
    <w:p w14:paraId="3A05A69D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5D59DB8" w14:textId="77777777" w:rsidR="004C19DC" w:rsidRDefault="004C19DC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F1056A9" w14:textId="77777777" w:rsidR="004C19DC" w:rsidRDefault="004C19DC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60D981C9" w14:textId="77777777" w:rsidR="004C19DC" w:rsidRDefault="004C19DC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sectPr w:rsidR="004C19DC">
      <w:pgSz w:w="11906" w:h="16838"/>
      <w:pgMar w:top="144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81C7" w14:textId="77777777" w:rsidR="001F7658" w:rsidRDefault="001F7658">
      <w:pPr>
        <w:spacing w:after="0" w:line="240" w:lineRule="auto"/>
      </w:pPr>
      <w:r>
        <w:separator/>
      </w:r>
    </w:p>
  </w:endnote>
  <w:endnote w:type="continuationSeparator" w:id="0">
    <w:p w14:paraId="3F8F1699" w14:textId="77777777" w:rsidR="001F7658" w:rsidRDefault="001F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2F9A" w14:textId="77777777" w:rsidR="001F7658" w:rsidRDefault="001F76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5DC60B" w14:textId="77777777" w:rsidR="001F7658" w:rsidRDefault="001F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19DC"/>
    <w:rsid w:val="001F7658"/>
    <w:rsid w:val="004C19DC"/>
    <w:rsid w:val="00F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A7DB"/>
  <w15:docId w15:val="{B7863AE2-5471-4CB9-A360-1140734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pPr>
      <w:suppressAutoHyphens/>
      <w:spacing w:after="0"/>
    </w:pPr>
    <w:rPr>
      <w:rFonts w:ascii="Times New Roman" w:hAnsi="Times New Roman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office@spitalpsihiatriebors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4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Mesesan</dc:creator>
  <dc:description/>
  <cp:lastModifiedBy>Daniel Tamas</cp:lastModifiedBy>
  <cp:revision>2</cp:revision>
  <cp:lastPrinted>2026-01-08T10:44:00Z</cp:lastPrinted>
  <dcterms:created xsi:type="dcterms:W3CDTF">2026-01-09T08:00:00Z</dcterms:created>
  <dcterms:modified xsi:type="dcterms:W3CDTF">2026-01-09T08:00:00Z</dcterms:modified>
</cp:coreProperties>
</file>