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3"/>
        <w:gridCol w:w="4748"/>
        <w:gridCol w:w="2526"/>
      </w:tblGrid>
      <w:tr w:rsidR="00A0783E" w14:paraId="6899A94A" w14:textId="77777777" w:rsidTr="00A0783E">
        <w:trPr>
          <w:trHeight w:val="1843"/>
          <w:jc w:val="center"/>
        </w:trPr>
        <w:tc>
          <w:tcPr>
            <w:tcW w:w="29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C5AB" w14:textId="77777777" w:rsidR="00A0783E" w:rsidRDefault="00A0783E">
            <w:pPr>
              <w:pStyle w:val="NoSpacing"/>
              <w:rPr>
                <w:lang w:val="en-GB"/>
              </w:rPr>
            </w:pPr>
            <w:bookmarkStart w:id="0" w:name="_Hlk98936124"/>
          </w:p>
          <w:p w14:paraId="7D97F215" w14:textId="140E3201" w:rsidR="00A0783E" w:rsidRDefault="00A0783E">
            <w:pPr>
              <w:pStyle w:val="NoSpacing"/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49072D33" wp14:editId="3C9DFD60">
                  <wp:simplePos x="0" y="0"/>
                  <wp:positionH relativeFrom="column">
                    <wp:posOffset>-400050</wp:posOffset>
                  </wp:positionH>
                  <wp:positionV relativeFrom="paragraph">
                    <wp:posOffset>-142875</wp:posOffset>
                  </wp:positionV>
                  <wp:extent cx="819150" cy="951865"/>
                  <wp:effectExtent l="0" t="0" r="0" b="0"/>
                  <wp:wrapTight wrapText="right">
                    <wp:wrapPolygon edited="0">
                      <wp:start x="0" y="0"/>
                      <wp:lineTo x="0" y="21182"/>
                      <wp:lineTo x="21098" y="21182"/>
                      <wp:lineTo x="21098" y="0"/>
                      <wp:lineTo x="0" y="0"/>
                    </wp:wrapPolygon>
                  </wp:wrapTight>
                  <wp:docPr id="92386676" name="Picture 2" descr="stema CJ Clu 3x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3" descr="stema CJ Clu 3x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51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lang w:val="en-GB"/>
              </w:rPr>
              <w:t>CONSILIUL</w:t>
            </w:r>
          </w:p>
          <w:p w14:paraId="492EFBFA" w14:textId="77777777" w:rsidR="00A0783E" w:rsidRDefault="00A0783E">
            <w:pPr>
              <w:pStyle w:val="NoSpacing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JUDEȚEAN</w:t>
            </w:r>
          </w:p>
          <w:p w14:paraId="2A857279" w14:textId="77777777" w:rsidR="00A0783E" w:rsidRDefault="00A0783E">
            <w:pPr>
              <w:pStyle w:val="NoSpacing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CLUJ</w:t>
            </w:r>
          </w:p>
        </w:tc>
        <w:tc>
          <w:tcPr>
            <w:tcW w:w="4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55ED4" w14:textId="77777777" w:rsidR="00A0783E" w:rsidRDefault="00A0783E">
            <w:pPr>
              <w:pStyle w:val="NoSpacing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SPITALUL DE BOLI PSIHICE CRONICE BORȘA</w:t>
            </w:r>
          </w:p>
          <w:p w14:paraId="0393C0D0" w14:textId="77777777" w:rsidR="00A0783E" w:rsidRDefault="00A0783E">
            <w:pPr>
              <w:pStyle w:val="NoSpacing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LOC. </w:t>
            </w:r>
            <w:proofErr w:type="gramStart"/>
            <w:r>
              <w:rPr>
                <w:b/>
                <w:bCs/>
                <w:lang w:val="en-GB"/>
              </w:rPr>
              <w:t>BORȘA  STR.</w:t>
            </w:r>
            <w:proofErr w:type="gramEnd"/>
            <w:r>
              <w:rPr>
                <w:b/>
                <w:bCs/>
                <w:lang w:val="en-GB"/>
              </w:rPr>
              <w:t xml:space="preserve"> </w:t>
            </w:r>
            <w:proofErr w:type="gramStart"/>
            <w:r>
              <w:rPr>
                <w:b/>
                <w:bCs/>
                <w:lang w:val="en-GB"/>
              </w:rPr>
              <w:t>PRINCIPALĂ  NR</w:t>
            </w:r>
            <w:proofErr w:type="gramEnd"/>
            <w:r>
              <w:rPr>
                <w:b/>
                <w:bCs/>
                <w:lang w:val="en-GB"/>
              </w:rPr>
              <w:t>.258 JUDEȚUL CLUJ</w:t>
            </w:r>
          </w:p>
          <w:p w14:paraId="56589E37" w14:textId="77777777" w:rsidR="00A0783E" w:rsidRDefault="00A0783E">
            <w:pPr>
              <w:pStyle w:val="NoSpacing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ROMÂNIA</w:t>
            </w:r>
          </w:p>
          <w:p w14:paraId="20BA75BB" w14:textId="77777777" w:rsidR="00A0783E" w:rsidRDefault="00A0783E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TEL: 0264355287   FAX: 0264355297</w:t>
            </w:r>
          </w:p>
          <w:p w14:paraId="2C4340EE" w14:textId="77777777" w:rsidR="00A0783E" w:rsidRDefault="00A0783E">
            <w:pPr>
              <w:pStyle w:val="NoSpacing"/>
              <w:rPr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E-MAIL: </w:t>
            </w:r>
            <w:hyperlink r:id="rId6" w:history="1">
              <w:r>
                <w:rPr>
                  <w:rStyle w:val="Hyperlink"/>
                  <w:bCs/>
                  <w:lang w:val="en-GB"/>
                </w:rPr>
                <w:t>office@spitalpsihiatrieborsa.ro</w:t>
              </w:r>
            </w:hyperlink>
          </w:p>
          <w:p w14:paraId="2B1EB491" w14:textId="77777777" w:rsidR="00A0783E" w:rsidRDefault="00A0783E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WEB: spitalpsihiatrieborsa.ro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1EACD" w14:textId="5E96EEF4" w:rsidR="00A0783E" w:rsidRDefault="00A0783E">
            <w:pPr>
              <w:pStyle w:val="NoSpacing"/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335DD5B8" wp14:editId="7C3A2B2A">
                  <wp:extent cx="1457325" cy="1009650"/>
                  <wp:effectExtent l="0" t="0" r="0" b="0"/>
                  <wp:docPr id="11323402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ACCB531" w14:textId="77777777" w:rsidR="00A33241" w:rsidRDefault="00A33241" w:rsidP="004E3505">
      <w:pPr>
        <w:spacing w:after="0" w:line="240" w:lineRule="auto"/>
        <w:rPr>
          <w:rFonts w:ascii="Times New Roman" w:hAnsi="Times New Roman"/>
          <w:b/>
          <w:sz w:val="24"/>
          <w:szCs w:val="24"/>
          <w:lang w:val="ro-RO" w:eastAsia="zh-CN"/>
        </w:rPr>
      </w:pPr>
    </w:p>
    <w:p w14:paraId="57F4110F" w14:textId="77777777" w:rsidR="00A33241" w:rsidRDefault="00A33241" w:rsidP="004E3505">
      <w:pPr>
        <w:spacing w:after="0" w:line="240" w:lineRule="auto"/>
        <w:rPr>
          <w:rFonts w:ascii="Times New Roman" w:hAnsi="Times New Roman"/>
          <w:b/>
          <w:sz w:val="24"/>
          <w:szCs w:val="24"/>
          <w:lang w:val="ro-RO" w:eastAsia="zh-CN"/>
        </w:rPr>
      </w:pPr>
    </w:p>
    <w:p w14:paraId="65DF4297" w14:textId="34DED8FA" w:rsidR="00D13A3D" w:rsidRDefault="004E3505" w:rsidP="004E3505">
      <w:pPr>
        <w:spacing w:after="0" w:line="240" w:lineRule="auto"/>
        <w:rPr>
          <w:rFonts w:ascii="Times New Roman" w:hAnsi="Times New Roman"/>
          <w:b/>
          <w:sz w:val="24"/>
          <w:szCs w:val="24"/>
          <w:lang w:val="ro-RO" w:eastAsia="zh-CN"/>
        </w:rPr>
      </w:pPr>
      <w:r>
        <w:rPr>
          <w:rFonts w:ascii="Times New Roman" w:hAnsi="Times New Roman"/>
          <w:b/>
          <w:sz w:val="24"/>
          <w:szCs w:val="24"/>
          <w:lang w:val="ro-RO" w:eastAsia="zh-CN"/>
        </w:rPr>
        <w:t>Nr.</w:t>
      </w:r>
      <w:r w:rsidR="00DC3456">
        <w:rPr>
          <w:rFonts w:ascii="Times New Roman" w:hAnsi="Times New Roman"/>
          <w:b/>
          <w:sz w:val="24"/>
          <w:szCs w:val="24"/>
          <w:lang w:val="ro-RO" w:eastAsia="zh-CN"/>
        </w:rPr>
        <w:t>6053/04.11.2025</w:t>
      </w:r>
    </w:p>
    <w:p w14:paraId="38048E2A" w14:textId="77777777" w:rsidR="004E3505" w:rsidRDefault="004E3505" w:rsidP="00A078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zh-CN"/>
        </w:rPr>
      </w:pPr>
    </w:p>
    <w:p w14:paraId="767359EF" w14:textId="64DE1CD2" w:rsidR="00A0783E" w:rsidRDefault="00A0783E" w:rsidP="00A0783E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val="ro-RO" w:eastAsia="zh-CN"/>
        </w:rPr>
        <w:t xml:space="preserve"> Anunț concurs pentru post contractual </w:t>
      </w:r>
      <w:r>
        <w:rPr>
          <w:rFonts w:ascii="Times New Roman" w:hAnsi="Times New Roman"/>
          <w:b/>
          <w:sz w:val="24"/>
          <w:szCs w:val="24"/>
          <w:u w:val="single"/>
          <w:lang w:val="ro-RO" w:eastAsia="zh-CN"/>
        </w:rPr>
        <w:t>conform H.G. 1336/2022</w:t>
      </w:r>
    </w:p>
    <w:p w14:paraId="424E2354" w14:textId="77777777" w:rsidR="00A0783E" w:rsidRDefault="00A0783E" w:rsidP="00A078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zh-CN"/>
        </w:rPr>
      </w:pPr>
    </w:p>
    <w:p w14:paraId="4AAE30F2" w14:textId="77777777" w:rsidR="00A0783E" w:rsidRDefault="00A0783E" w:rsidP="00A078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 w:eastAsia="zh-CN"/>
        </w:rPr>
      </w:pPr>
    </w:p>
    <w:p w14:paraId="17988F2E" w14:textId="77777777" w:rsidR="00A0783E" w:rsidRDefault="00A0783E" w:rsidP="00F22D6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 w:eastAsia="zh-CN"/>
        </w:rPr>
      </w:pPr>
    </w:p>
    <w:p w14:paraId="52B99454" w14:textId="412C664A" w:rsidR="00A0783E" w:rsidRDefault="00426EA4" w:rsidP="00F22D60">
      <w:pPr>
        <w:spacing w:after="0" w:line="240" w:lineRule="auto"/>
        <w:jc w:val="both"/>
      </w:pPr>
      <w:bookmarkStart w:id="1" w:name="_Hlk128991734"/>
      <w:r>
        <w:rPr>
          <w:rFonts w:ascii="Times New Roman" w:eastAsia="TimesNewRomanPSMT" w:hAnsi="Times New Roman"/>
          <w:color w:val="000000"/>
          <w:sz w:val="24"/>
          <w:szCs w:val="24"/>
          <w:lang w:val="ro-RO" w:eastAsia="zh-CN"/>
        </w:rPr>
        <w:t xml:space="preserve">      </w:t>
      </w:r>
      <w:r w:rsidR="00A0783E">
        <w:rPr>
          <w:rFonts w:ascii="Times New Roman" w:eastAsia="TimesNewRomanPSMT" w:hAnsi="Times New Roman"/>
          <w:color w:val="000000"/>
          <w:sz w:val="24"/>
          <w:szCs w:val="24"/>
          <w:lang w:val="ro-RO" w:eastAsia="zh-CN"/>
        </w:rPr>
        <w:t>Spitalul de Boli Psihice Cronice Borșa</w:t>
      </w:r>
      <w:r w:rsidR="00A0783E">
        <w:rPr>
          <w:rFonts w:ascii="Times New Roman" w:hAnsi="Times New Roman"/>
          <w:color w:val="000000"/>
          <w:sz w:val="24"/>
          <w:szCs w:val="24"/>
          <w:lang w:val="ro-RO" w:eastAsia="zh-CN"/>
        </w:rPr>
        <w:t xml:space="preserve">, cu sediul în localitatea Borșa, strada Principală nr. 258, județul Cluj, organizează în data de </w:t>
      </w:r>
      <w:r w:rsidR="00A15BF7"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>2</w:t>
      </w:r>
      <w:r w:rsidR="00452F45"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>7.11.2025</w:t>
      </w:r>
      <w:r w:rsidR="00A0783E">
        <w:rPr>
          <w:rFonts w:ascii="Times New Roman" w:hAnsi="Times New Roman"/>
          <w:color w:val="000000"/>
          <w:sz w:val="24"/>
          <w:szCs w:val="24"/>
          <w:lang w:val="ro-RO" w:eastAsia="zh-CN"/>
        </w:rPr>
        <w:t xml:space="preserve"> ora </w:t>
      </w:r>
      <w:r w:rsidR="00452F45"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>10.0</w:t>
      </w:r>
      <w:r w:rsidR="00A15BF7"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>0</w:t>
      </w:r>
      <w:r w:rsidR="00A0783E">
        <w:rPr>
          <w:rFonts w:ascii="Times New Roman" w:hAnsi="Times New Roman"/>
          <w:color w:val="000000"/>
          <w:sz w:val="24"/>
          <w:szCs w:val="24"/>
          <w:lang w:val="ro-RO" w:eastAsia="zh-CN"/>
        </w:rPr>
        <w:t xml:space="preserve"> concurs, pentru ocuparea următoarelor posturi contractuale, conform H.G. nr. 1336/08.11.2022:</w:t>
      </w:r>
    </w:p>
    <w:p w14:paraId="347C3255" w14:textId="77777777" w:rsidR="00A0783E" w:rsidRDefault="00A0783E" w:rsidP="00F22D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 w:eastAsia="zh-CN"/>
        </w:rPr>
      </w:pPr>
    </w:p>
    <w:p w14:paraId="0CD56B82" w14:textId="28B8A5C5" w:rsidR="0044350D" w:rsidRPr="005560CB" w:rsidRDefault="00452F45" w:rsidP="0044350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>1</w:t>
      </w:r>
      <w:r w:rsidR="0044350D"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 xml:space="preserve"> post de </w:t>
      </w:r>
      <w:bookmarkStart w:id="2" w:name="_Hlk183599440"/>
      <w:r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>referent de specialitate I, Compartiment Achiziții Publice</w:t>
      </w:r>
      <w:r w:rsidR="0044350D">
        <w:rPr>
          <w:rFonts w:ascii="Times New Roman" w:hAnsi="Times New Roman"/>
          <w:color w:val="000000"/>
          <w:sz w:val="24"/>
          <w:szCs w:val="24"/>
          <w:lang w:val="ro-RO" w:eastAsia="zh-CN"/>
        </w:rPr>
        <w:t>, perioadă</w:t>
      </w:r>
      <w:r w:rsidR="0044350D" w:rsidRPr="0044350D"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 xml:space="preserve"> nedeterminată</w:t>
      </w:r>
      <w:r w:rsidR="0044350D"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 xml:space="preserve"> </w:t>
      </w:r>
    </w:p>
    <w:p w14:paraId="2C9F1C17" w14:textId="77777777" w:rsidR="005560CB" w:rsidRPr="0044350D" w:rsidRDefault="005560CB" w:rsidP="005560CB">
      <w:pPr>
        <w:pStyle w:val="ListParagraph"/>
        <w:spacing w:after="0" w:line="240" w:lineRule="auto"/>
        <w:jc w:val="both"/>
      </w:pPr>
    </w:p>
    <w:bookmarkEnd w:id="2"/>
    <w:p w14:paraId="7D308F6E" w14:textId="77777777" w:rsidR="005560CB" w:rsidRPr="0044350D" w:rsidRDefault="005560CB" w:rsidP="005560CB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>1 post de îngrijitor</w:t>
      </w:r>
      <w:r>
        <w:rPr>
          <w:rFonts w:ascii="Times New Roman" w:hAnsi="Times New Roman"/>
          <w:color w:val="000000"/>
          <w:sz w:val="24"/>
          <w:szCs w:val="24"/>
          <w:lang w:val="ro-RO" w:eastAsia="zh-CN"/>
        </w:rPr>
        <w:t>–Secția de Boli Psihice Cronice, perioadă</w:t>
      </w:r>
      <w:r w:rsidRPr="0044350D"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 xml:space="preserve"> nedeterminată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 xml:space="preserve"> </w:t>
      </w:r>
    </w:p>
    <w:p w14:paraId="7CC94393" w14:textId="59164E5D" w:rsidR="0044350D" w:rsidRDefault="0044350D" w:rsidP="0044350D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</w:pPr>
    </w:p>
    <w:p w14:paraId="4E1262CF" w14:textId="2D9DA625" w:rsidR="0044350D" w:rsidRPr="00F25188" w:rsidRDefault="0044350D" w:rsidP="0044350D">
      <w:pPr>
        <w:pStyle w:val="ListParagraph"/>
        <w:spacing w:after="0" w:line="240" w:lineRule="auto"/>
        <w:jc w:val="both"/>
      </w:pPr>
    </w:p>
    <w:p w14:paraId="00B4F31B" w14:textId="3E438364" w:rsidR="00A0783E" w:rsidRDefault="00A0783E" w:rsidP="00F22D60">
      <w:pPr>
        <w:pStyle w:val="ListParagraph"/>
        <w:spacing w:after="0" w:line="240" w:lineRule="auto"/>
        <w:ind w:left="9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>Condițiile generale de participare la concurs:</w:t>
      </w:r>
    </w:p>
    <w:p w14:paraId="38DF12B9" w14:textId="77777777" w:rsidR="00A0783E" w:rsidRDefault="00A0783E" w:rsidP="00F22D60">
      <w:pPr>
        <w:pStyle w:val="ListParagraph"/>
        <w:spacing w:after="0" w:line="240" w:lineRule="auto"/>
        <w:ind w:left="9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</w:pPr>
    </w:p>
    <w:bookmarkEnd w:id="1"/>
    <w:p w14:paraId="508304A1" w14:textId="77777777" w:rsidR="00452F45" w:rsidRPr="00452F45" w:rsidRDefault="00452F45" w:rsidP="00452F45">
      <w:pPr>
        <w:suppressAutoHyphens w:val="0"/>
        <w:autoSpaceDE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52F45">
        <w:rPr>
          <w:rFonts w:ascii="Times New Roman" w:eastAsiaTheme="minorHAnsi" w:hAnsi="Times New Roman"/>
          <w:sz w:val="24"/>
          <w:szCs w:val="24"/>
        </w:rPr>
        <w:t xml:space="preserve">a) are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cetăţenia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română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cetăţenia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unui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alt stat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membru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al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Uniunii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Europene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, a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unui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stat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parte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Acordul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Spaţiul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Economic European (SEE)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cetăţenia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Confederaţiei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Elveţiene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>;</w:t>
      </w:r>
    </w:p>
    <w:p w14:paraId="4D5584CE" w14:textId="77777777" w:rsidR="00452F45" w:rsidRPr="00452F45" w:rsidRDefault="00452F45" w:rsidP="00452F45">
      <w:pPr>
        <w:suppressAutoHyphens w:val="0"/>
        <w:autoSpaceDE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52F45">
        <w:rPr>
          <w:rFonts w:ascii="Times New Roman" w:eastAsiaTheme="minorHAnsi" w:hAnsi="Times New Roman"/>
          <w:sz w:val="24"/>
          <w:szCs w:val="24"/>
        </w:rPr>
        <w:t xml:space="preserve">    b)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cunoaşte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limba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română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scris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vorbit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>;</w:t>
      </w:r>
    </w:p>
    <w:p w14:paraId="64D4B763" w14:textId="77777777" w:rsidR="00452F45" w:rsidRPr="00452F45" w:rsidRDefault="00452F45" w:rsidP="00452F45">
      <w:pPr>
        <w:suppressAutoHyphens w:val="0"/>
        <w:autoSpaceDE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52F45">
        <w:rPr>
          <w:rFonts w:ascii="Times New Roman" w:eastAsiaTheme="minorHAnsi" w:hAnsi="Times New Roman"/>
          <w:sz w:val="24"/>
          <w:szCs w:val="24"/>
        </w:rPr>
        <w:t xml:space="preserve">    c) are capacitate de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muncă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conformitate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cu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prevederile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  <w:u w:val="single"/>
        </w:rPr>
        <w:t>Legii</w:t>
      </w:r>
      <w:proofErr w:type="spellEnd"/>
      <w:r w:rsidRPr="00452F45">
        <w:rPr>
          <w:rFonts w:ascii="Times New Roman" w:eastAsiaTheme="minorHAnsi" w:hAnsi="Times New Roman"/>
          <w:sz w:val="24"/>
          <w:szCs w:val="24"/>
          <w:u w:val="single"/>
        </w:rPr>
        <w:t xml:space="preserve"> nr. 53/2003</w:t>
      </w:r>
      <w:r w:rsidRPr="00452F45">
        <w:rPr>
          <w:rFonts w:ascii="Times New Roman" w:eastAsiaTheme="minorHAnsi" w:hAnsi="Times New Roman"/>
          <w:sz w:val="24"/>
          <w:szCs w:val="24"/>
        </w:rPr>
        <w:t xml:space="preserve"> -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Codul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muncii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republicată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, cu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modificările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completările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ulterioare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>;</w:t>
      </w:r>
    </w:p>
    <w:p w14:paraId="4F8C4806" w14:textId="77777777" w:rsidR="00452F45" w:rsidRPr="00452F45" w:rsidRDefault="00452F45" w:rsidP="00452F45">
      <w:pPr>
        <w:suppressAutoHyphens w:val="0"/>
        <w:autoSpaceDE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52F45">
        <w:rPr>
          <w:rFonts w:ascii="Times New Roman" w:eastAsiaTheme="minorHAnsi" w:hAnsi="Times New Roman"/>
          <w:sz w:val="24"/>
          <w:szCs w:val="24"/>
        </w:rPr>
        <w:t xml:space="preserve">    d) are o stare de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sănătate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corespunzătoare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postului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care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candidează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atestată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pe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baza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adeverinţei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medicale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eliberate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medicul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familie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unităţile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sanitare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abilitate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>;</w:t>
      </w:r>
    </w:p>
    <w:p w14:paraId="53B40012" w14:textId="77777777" w:rsidR="00452F45" w:rsidRPr="00452F45" w:rsidRDefault="00452F45" w:rsidP="00452F45">
      <w:pPr>
        <w:suppressAutoHyphens w:val="0"/>
        <w:autoSpaceDE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52F45">
        <w:rPr>
          <w:rFonts w:ascii="Times New Roman" w:eastAsiaTheme="minorHAnsi" w:hAnsi="Times New Roman"/>
          <w:sz w:val="24"/>
          <w:szCs w:val="24"/>
        </w:rPr>
        <w:t xml:space="preserve">    e)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îndeplineşte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condiţiile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studii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, de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vechime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specialitate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după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caz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alte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condiţii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specifice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potrivit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cerinţelor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postului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scos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la concurs;</w:t>
      </w:r>
    </w:p>
    <w:p w14:paraId="3B738FFA" w14:textId="77777777" w:rsidR="00452F45" w:rsidRPr="00452F45" w:rsidRDefault="00452F45" w:rsidP="00452F45">
      <w:pPr>
        <w:suppressAutoHyphens w:val="0"/>
        <w:autoSpaceDE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52F45">
        <w:rPr>
          <w:rFonts w:ascii="Times New Roman" w:eastAsiaTheme="minorHAnsi" w:hAnsi="Times New Roman"/>
          <w:sz w:val="24"/>
          <w:szCs w:val="24"/>
        </w:rPr>
        <w:t xml:space="preserve">    f) nu a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fost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condamnată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definitiv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săvârşirea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unei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infracţiuni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contra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securităţii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naţionale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, contra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autorităţii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, contra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umanităţii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infracţiuni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corupţie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serviciu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infracţiuni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fals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ori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contra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înfăptuirii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justiţiei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infracţiuni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săvârşite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cu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intenţie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care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ar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face o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persoană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candidată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la post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incompatibilă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cu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exercitarea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funcţiei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contractuale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care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candidează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, cu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excepţia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situaţiei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care </w:t>
      </w:r>
      <w:proofErr w:type="gramStart"/>
      <w:r w:rsidRPr="00452F45">
        <w:rPr>
          <w:rFonts w:ascii="Times New Roman" w:eastAsiaTheme="minorHAnsi" w:hAnsi="Times New Roman"/>
          <w:sz w:val="24"/>
          <w:szCs w:val="24"/>
        </w:rPr>
        <w:t>a</w:t>
      </w:r>
      <w:proofErr w:type="gram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intervenit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reabilitarea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>;</w:t>
      </w:r>
    </w:p>
    <w:p w14:paraId="5B6730B3" w14:textId="77777777" w:rsidR="00452F45" w:rsidRPr="00452F45" w:rsidRDefault="00452F45" w:rsidP="00452F45">
      <w:pPr>
        <w:suppressAutoHyphens w:val="0"/>
        <w:autoSpaceDE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52F45">
        <w:rPr>
          <w:rFonts w:ascii="Times New Roman" w:eastAsiaTheme="minorHAnsi" w:hAnsi="Times New Roman"/>
          <w:sz w:val="24"/>
          <w:szCs w:val="24"/>
        </w:rPr>
        <w:t xml:space="preserve">    g) nu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execută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o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pedeapsă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complementară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prin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care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-a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fost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interzisă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exercitarea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dreptului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gramStart"/>
      <w:r w:rsidRPr="00452F45">
        <w:rPr>
          <w:rFonts w:ascii="Times New Roman" w:eastAsiaTheme="minorHAnsi" w:hAnsi="Times New Roman"/>
          <w:sz w:val="24"/>
          <w:szCs w:val="24"/>
        </w:rPr>
        <w:t>a</w:t>
      </w:r>
      <w:proofErr w:type="gram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ocupa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funcţia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, de </w:t>
      </w:r>
      <w:proofErr w:type="gramStart"/>
      <w:r w:rsidRPr="00452F45">
        <w:rPr>
          <w:rFonts w:ascii="Times New Roman" w:eastAsiaTheme="minorHAnsi" w:hAnsi="Times New Roman"/>
          <w:sz w:val="24"/>
          <w:szCs w:val="24"/>
        </w:rPr>
        <w:t>a</w:t>
      </w:r>
      <w:proofErr w:type="gram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exercita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profesia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meseria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ori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de a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desfăşura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activitatea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de care s-a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folosit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săvârşirea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infracţiunii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faţă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aceasta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nu s-a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luat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măsura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siguranţă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452F45">
        <w:rPr>
          <w:rFonts w:ascii="Times New Roman" w:eastAsiaTheme="minorHAnsi" w:hAnsi="Times New Roman"/>
          <w:sz w:val="24"/>
          <w:szCs w:val="24"/>
        </w:rPr>
        <w:t>a</w:t>
      </w:r>
      <w:proofErr w:type="gram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interzicerii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ocupării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unei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funcţii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452F45">
        <w:rPr>
          <w:rFonts w:ascii="Times New Roman" w:eastAsiaTheme="minorHAnsi" w:hAnsi="Times New Roman"/>
          <w:sz w:val="24"/>
          <w:szCs w:val="24"/>
        </w:rPr>
        <w:t>a</w:t>
      </w:r>
      <w:proofErr w:type="gram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exercitării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unei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profesii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>;</w:t>
      </w:r>
    </w:p>
    <w:p w14:paraId="20C43CCA" w14:textId="77777777" w:rsidR="00452F45" w:rsidRPr="00452F45" w:rsidRDefault="00452F45" w:rsidP="00452F45">
      <w:pPr>
        <w:suppressAutoHyphens w:val="0"/>
        <w:autoSpaceDE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52F45">
        <w:rPr>
          <w:rFonts w:ascii="Times New Roman" w:eastAsiaTheme="minorHAnsi" w:hAnsi="Times New Roman"/>
          <w:sz w:val="24"/>
          <w:szCs w:val="24"/>
        </w:rPr>
        <w:t xml:space="preserve">    h) nu a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comis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infracţiunile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prevăzute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la </w:t>
      </w:r>
      <w:r w:rsidRPr="00452F45">
        <w:rPr>
          <w:rFonts w:ascii="Times New Roman" w:eastAsiaTheme="minorHAnsi" w:hAnsi="Times New Roman"/>
          <w:sz w:val="24"/>
          <w:szCs w:val="24"/>
          <w:u w:val="single"/>
        </w:rPr>
        <w:t>art. 1</w:t>
      </w:r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alin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. (2) din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Legea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nr. 118/2019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Registrul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naţional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automatizat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cu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privire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persoanele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care au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comis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infracţiuni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sexuale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, de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exploatare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a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unor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persoane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asupra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minorilor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, precum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completarea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  <w:u w:val="single"/>
        </w:rPr>
        <w:t>Legii</w:t>
      </w:r>
      <w:proofErr w:type="spellEnd"/>
      <w:r w:rsidRPr="00452F45">
        <w:rPr>
          <w:rFonts w:ascii="Times New Roman" w:eastAsiaTheme="minorHAnsi" w:hAnsi="Times New Roman"/>
          <w:sz w:val="24"/>
          <w:szCs w:val="24"/>
          <w:u w:val="single"/>
        </w:rPr>
        <w:t xml:space="preserve"> nr. 76/2008</w:t>
      </w:r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organizarea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funcţionarea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Sistemului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Naţional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de Date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Genetice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Judiciare, cu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modificările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ulterioare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domeniile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prevăzute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 xml:space="preserve"> la </w:t>
      </w:r>
      <w:r w:rsidRPr="00452F45">
        <w:rPr>
          <w:rFonts w:ascii="Times New Roman" w:eastAsiaTheme="minorHAnsi" w:hAnsi="Times New Roman"/>
          <w:sz w:val="24"/>
          <w:szCs w:val="24"/>
          <w:u w:val="single"/>
        </w:rPr>
        <w:t>art. 35</w:t>
      </w:r>
      <w:r w:rsidRPr="0045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52F45">
        <w:rPr>
          <w:rFonts w:ascii="Times New Roman" w:eastAsiaTheme="minorHAnsi" w:hAnsi="Times New Roman"/>
          <w:sz w:val="24"/>
          <w:szCs w:val="24"/>
        </w:rPr>
        <w:t>alin</w:t>
      </w:r>
      <w:proofErr w:type="spellEnd"/>
      <w:r w:rsidRPr="00452F45">
        <w:rPr>
          <w:rFonts w:ascii="Times New Roman" w:eastAsiaTheme="minorHAnsi" w:hAnsi="Times New Roman"/>
          <w:sz w:val="24"/>
          <w:szCs w:val="24"/>
        </w:rPr>
        <w:t>. (1) lit. h).</w:t>
      </w:r>
    </w:p>
    <w:p w14:paraId="235CCB3B" w14:textId="0D1255CE" w:rsidR="00452F45" w:rsidRPr="00452F45" w:rsidRDefault="00452F45" w:rsidP="00452F45">
      <w:pPr>
        <w:suppressAutoHyphens w:val="0"/>
        <w:autoSpaceDE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52F45">
        <w:rPr>
          <w:rFonts w:ascii="Times New Roman" w:eastAsiaTheme="minorHAnsi" w:hAnsi="Times New Roman"/>
          <w:sz w:val="24"/>
          <w:szCs w:val="24"/>
        </w:rPr>
        <w:t xml:space="preserve">    </w:t>
      </w:r>
    </w:p>
    <w:p w14:paraId="26495539" w14:textId="77777777" w:rsidR="00A15BF7" w:rsidRPr="00452F45" w:rsidRDefault="00A15BF7" w:rsidP="00F22D60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E076E1" w14:textId="77777777" w:rsidR="00A15BF7" w:rsidRDefault="00A15BF7" w:rsidP="00F22D60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49C09A" w14:textId="665736DC" w:rsidR="00A0783E" w:rsidRDefault="00A0783E" w:rsidP="00F22D60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Condiții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specifice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participare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la concurs:</w:t>
      </w:r>
    </w:p>
    <w:p w14:paraId="37C35950" w14:textId="77777777" w:rsidR="00A0783E" w:rsidRDefault="00A0783E" w:rsidP="00F22D60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03D713A" w14:textId="3471EA02" w:rsidR="00A15BF7" w:rsidRPr="00F25188" w:rsidRDefault="0044350D" w:rsidP="00A15BF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>1</w:t>
      </w:r>
      <w:r w:rsidR="00A15BF7"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 xml:space="preserve"> post de </w:t>
      </w:r>
      <w:r w:rsidR="00452F45"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>Referent de specialitate I</w:t>
      </w:r>
      <w:r w:rsidR="00A15BF7">
        <w:rPr>
          <w:rFonts w:ascii="Times New Roman" w:hAnsi="Times New Roman"/>
          <w:color w:val="000000"/>
          <w:sz w:val="24"/>
          <w:szCs w:val="24"/>
          <w:lang w:val="ro-RO" w:eastAsia="zh-CN"/>
        </w:rPr>
        <w:t xml:space="preserve"> – </w:t>
      </w:r>
      <w:r w:rsidR="00452F45" w:rsidRPr="00452F45">
        <w:rPr>
          <w:rFonts w:ascii="Times New Roman" w:hAnsi="Times New Roman"/>
          <w:color w:val="000000"/>
          <w:sz w:val="24"/>
          <w:szCs w:val="24"/>
          <w:lang w:val="ro-RO" w:eastAsia="zh-CN"/>
        </w:rPr>
        <w:t>Compartiment Achiziții Publice</w:t>
      </w:r>
      <w:r w:rsidR="00A15BF7">
        <w:rPr>
          <w:rFonts w:ascii="Times New Roman" w:hAnsi="Times New Roman"/>
          <w:color w:val="000000"/>
          <w:sz w:val="24"/>
          <w:szCs w:val="24"/>
          <w:lang w:val="ro-RO" w:eastAsia="zh-CN"/>
        </w:rPr>
        <w:t xml:space="preserve">, perioadă </w:t>
      </w:r>
      <w:r w:rsidRPr="00452F45">
        <w:rPr>
          <w:rFonts w:ascii="Times New Roman" w:hAnsi="Times New Roman"/>
          <w:color w:val="000000"/>
          <w:sz w:val="24"/>
          <w:szCs w:val="24"/>
          <w:lang w:val="ro-RO" w:eastAsia="zh-CN"/>
        </w:rPr>
        <w:t>ne</w:t>
      </w:r>
      <w:r w:rsidR="00A15BF7" w:rsidRPr="00452F45">
        <w:rPr>
          <w:rFonts w:ascii="Times New Roman" w:hAnsi="Times New Roman"/>
          <w:color w:val="000000"/>
          <w:sz w:val="24"/>
          <w:szCs w:val="24"/>
          <w:lang w:val="ro-RO" w:eastAsia="zh-CN"/>
        </w:rPr>
        <w:t>determinată</w:t>
      </w:r>
      <w:r w:rsidR="00A15BF7"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 xml:space="preserve"> </w:t>
      </w:r>
    </w:p>
    <w:p w14:paraId="0BB5C718" w14:textId="37C30940" w:rsidR="00A0783E" w:rsidRPr="00DC3456" w:rsidRDefault="00A0783E" w:rsidP="00F22D60">
      <w:pPr>
        <w:pStyle w:val="ListParagraph"/>
        <w:jc w:val="both"/>
        <w:rPr>
          <w:rFonts w:ascii="Times New Roman" w:hAnsi="Times New Roman"/>
          <w:color w:val="EE0000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-</w:t>
      </w:r>
      <w:r w:rsidR="005A4230">
        <w:rPr>
          <w:rFonts w:ascii="Times New Roman" w:hAnsi="Times New Roman"/>
          <w:sz w:val="24"/>
          <w:szCs w:val="24"/>
          <w:lang w:val="ro-RO"/>
        </w:rPr>
        <w:t xml:space="preserve">diplomă de </w:t>
      </w:r>
      <w:r w:rsidR="00452F45">
        <w:rPr>
          <w:rFonts w:ascii="Times New Roman" w:hAnsi="Times New Roman"/>
          <w:sz w:val="24"/>
          <w:szCs w:val="24"/>
          <w:lang w:val="ro-RO"/>
        </w:rPr>
        <w:t>licență</w:t>
      </w:r>
      <w:r w:rsidR="00DC345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C3456">
        <w:rPr>
          <w:rFonts w:ascii="Times New Roman" w:hAnsi="Times New Roman"/>
          <w:color w:val="EE0000"/>
          <w:sz w:val="24"/>
          <w:szCs w:val="24"/>
          <w:lang w:val="ro-RO"/>
        </w:rPr>
        <w:t>în specialitatea economist, jurist, inginer</w:t>
      </w:r>
    </w:p>
    <w:p w14:paraId="57A38DE7" w14:textId="183AA2B0" w:rsidR="00A0783E" w:rsidRDefault="00A0783E" w:rsidP="00F22D60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5A4230">
        <w:rPr>
          <w:rFonts w:ascii="Times New Roman" w:hAnsi="Times New Roman"/>
          <w:b/>
          <w:bCs/>
          <w:sz w:val="24"/>
          <w:szCs w:val="24"/>
          <w:lang w:val="ro-RO"/>
        </w:rPr>
        <w:t>-</w:t>
      </w:r>
      <w:r w:rsidRPr="005A4230">
        <w:rPr>
          <w:rFonts w:ascii="Times New Roman" w:hAnsi="Times New Roman"/>
          <w:sz w:val="24"/>
          <w:szCs w:val="24"/>
        </w:rPr>
        <w:t xml:space="preserve">concurs </w:t>
      </w:r>
      <w:proofErr w:type="spellStart"/>
      <w:r w:rsidRPr="005A4230">
        <w:rPr>
          <w:rFonts w:ascii="Times New Roman" w:hAnsi="Times New Roman"/>
          <w:sz w:val="24"/>
          <w:szCs w:val="24"/>
        </w:rPr>
        <w:t>pentru</w:t>
      </w:r>
      <w:proofErr w:type="spellEnd"/>
      <w:r w:rsidRPr="005A42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4230">
        <w:rPr>
          <w:rFonts w:ascii="Times New Roman" w:hAnsi="Times New Roman"/>
          <w:sz w:val="24"/>
          <w:szCs w:val="24"/>
        </w:rPr>
        <w:t>ocuparea</w:t>
      </w:r>
      <w:proofErr w:type="spellEnd"/>
      <w:r w:rsidRPr="005A42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4230">
        <w:rPr>
          <w:rFonts w:ascii="Times New Roman" w:hAnsi="Times New Roman"/>
          <w:sz w:val="24"/>
          <w:szCs w:val="24"/>
        </w:rPr>
        <w:t>postului</w:t>
      </w:r>
      <w:proofErr w:type="spellEnd"/>
    </w:p>
    <w:p w14:paraId="0EF52AC4" w14:textId="54D14487" w:rsidR="0044350D" w:rsidRDefault="0044350D" w:rsidP="0044350D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-</w:t>
      </w:r>
      <w:r>
        <w:rPr>
          <w:rFonts w:ascii="Times New Roman" w:hAnsi="Times New Roman"/>
          <w:sz w:val="24"/>
          <w:szCs w:val="24"/>
        </w:rPr>
        <w:t>6</w:t>
      </w:r>
      <w:r w:rsidR="00452F45">
        <w:rPr>
          <w:rFonts w:ascii="Times New Roman" w:hAnsi="Times New Roman"/>
          <w:sz w:val="24"/>
          <w:szCs w:val="24"/>
        </w:rPr>
        <w:t xml:space="preserve"> ani </w:t>
      </w:r>
      <w:proofErr w:type="spellStart"/>
      <w:r w:rsidR="00452F45">
        <w:rPr>
          <w:rFonts w:ascii="Times New Roman" w:hAnsi="Times New Roman"/>
          <w:sz w:val="24"/>
          <w:szCs w:val="24"/>
        </w:rPr>
        <w:t>și</w:t>
      </w:r>
      <w:proofErr w:type="spellEnd"/>
      <w:r w:rsidR="00452F45">
        <w:rPr>
          <w:rFonts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vechime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</w:p>
    <w:p w14:paraId="1FD5CE33" w14:textId="77777777" w:rsidR="0044350D" w:rsidRPr="005A4230" w:rsidRDefault="0044350D" w:rsidP="00F22D60">
      <w:pPr>
        <w:pStyle w:val="ListParagraph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B07453A" w14:textId="3A138D1C" w:rsidR="00452F45" w:rsidRPr="00183493" w:rsidRDefault="00452F45" w:rsidP="00452F45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>1 post de Îngrijitor</w:t>
      </w:r>
      <w:r>
        <w:rPr>
          <w:rFonts w:ascii="Times New Roman" w:hAnsi="Times New Roman"/>
          <w:color w:val="000000"/>
          <w:sz w:val="24"/>
          <w:szCs w:val="24"/>
          <w:lang w:val="ro-RO" w:eastAsia="zh-CN"/>
        </w:rPr>
        <w:t xml:space="preserve"> – Secția de Boli Psihice Cronice, perioadă</w:t>
      </w:r>
      <w:r w:rsidRPr="00452F45">
        <w:rPr>
          <w:rFonts w:ascii="Times New Roman" w:hAnsi="Times New Roman"/>
          <w:color w:val="000000"/>
          <w:sz w:val="24"/>
          <w:szCs w:val="24"/>
          <w:lang w:val="ro-RO" w:eastAsia="zh-CN"/>
        </w:rPr>
        <w:t xml:space="preserve"> nedeterminată</w:t>
      </w:r>
    </w:p>
    <w:p w14:paraId="40F7A161" w14:textId="77777777" w:rsidR="00452F45" w:rsidRDefault="00452F45" w:rsidP="00452F45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 w:eastAsia="zh-CN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>-</w:t>
      </w:r>
      <w:r w:rsidRPr="00183493">
        <w:rPr>
          <w:rFonts w:ascii="Times New Roman" w:hAnsi="Times New Roman"/>
          <w:color w:val="000000"/>
          <w:sz w:val="24"/>
          <w:szCs w:val="24"/>
          <w:lang w:val="ro-RO" w:eastAsia="zh-CN"/>
        </w:rPr>
        <w:t>ș</w:t>
      </w:r>
      <w:r>
        <w:rPr>
          <w:rFonts w:ascii="Times New Roman" w:hAnsi="Times New Roman"/>
          <w:color w:val="000000"/>
          <w:sz w:val="24"/>
          <w:szCs w:val="24"/>
          <w:lang w:val="ro-RO" w:eastAsia="zh-CN"/>
        </w:rPr>
        <w:t>coală generală</w:t>
      </w:r>
    </w:p>
    <w:p w14:paraId="76F6E1DF" w14:textId="77777777" w:rsidR="00452F45" w:rsidRDefault="00452F45" w:rsidP="00452F4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>-</w:t>
      </w:r>
      <w:r w:rsidRPr="00183493">
        <w:rPr>
          <w:rFonts w:ascii="Times New Roman" w:hAnsi="Times New Roman"/>
          <w:sz w:val="24"/>
          <w:szCs w:val="24"/>
        </w:rPr>
        <w:t>conc</w:t>
      </w:r>
      <w:r>
        <w:rPr>
          <w:rFonts w:ascii="Times New Roman" w:hAnsi="Times New Roman"/>
          <w:sz w:val="24"/>
          <w:szCs w:val="24"/>
        </w:rPr>
        <w:t xml:space="preserve">urs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ocuparea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postului</w:t>
      </w:r>
      <w:proofErr w:type="spellEnd"/>
    </w:p>
    <w:p w14:paraId="5F33EB5F" w14:textId="78442DD5" w:rsidR="00F25188" w:rsidRDefault="00452F45" w:rsidP="00452F4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o-RO" w:eastAsia="zh-CN"/>
        </w:rPr>
        <w:t>-</w:t>
      </w:r>
      <w:r w:rsidRPr="009553F3">
        <w:rPr>
          <w:rFonts w:ascii="Times New Roman" w:hAnsi="Times New Roman"/>
          <w:sz w:val="24"/>
          <w:szCs w:val="24"/>
        </w:rPr>
        <w:t xml:space="preserve">nu </w:t>
      </w:r>
      <w:proofErr w:type="spellStart"/>
      <w:r w:rsidRPr="009553F3">
        <w:rPr>
          <w:rFonts w:ascii="Times New Roman" w:hAnsi="Times New Roman"/>
          <w:sz w:val="24"/>
          <w:szCs w:val="24"/>
        </w:rPr>
        <w:t>necesit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vechime</w:t>
      </w:r>
      <w:proofErr w:type="spellEnd"/>
    </w:p>
    <w:p w14:paraId="2CEACD7B" w14:textId="77777777" w:rsidR="00A33241" w:rsidRDefault="00A33241" w:rsidP="00452F4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01C70369" w14:textId="0FEED4BF" w:rsidR="00A33241" w:rsidRPr="009326C5" w:rsidRDefault="00A33241" w:rsidP="009326C5">
      <w:pPr>
        <w:rPr>
          <w:rFonts w:ascii="Times New Roman" w:hAnsi="Times New Roman"/>
          <w:b/>
          <w:bCs/>
          <w:sz w:val="24"/>
          <w:szCs w:val="24"/>
          <w:lang w:val="ro-RO"/>
        </w:rPr>
      </w:pPr>
      <w:r w:rsidRPr="0014416B">
        <w:rPr>
          <w:rFonts w:ascii="Times New Roman" w:hAnsi="Times New Roman"/>
          <w:b/>
          <w:bCs/>
          <w:sz w:val="24"/>
          <w:szCs w:val="24"/>
        </w:rPr>
        <w:t>Atri</w:t>
      </w:r>
      <w:r w:rsidRPr="0014416B">
        <w:rPr>
          <w:rFonts w:ascii="Times New Roman" w:hAnsi="Times New Roman"/>
          <w:b/>
          <w:bCs/>
          <w:sz w:val="24"/>
          <w:szCs w:val="24"/>
          <w:lang w:val="ro-RO"/>
        </w:rPr>
        <w:t>buțiile principale ale postului de îngrijitor:</w:t>
      </w:r>
    </w:p>
    <w:p w14:paraId="4ADA7E87" w14:textId="7F89BCA4" w:rsidR="00A33241" w:rsidRPr="009326C5" w:rsidRDefault="00A33241" w:rsidP="00A33241">
      <w:pPr>
        <w:numPr>
          <w:ilvl w:val="0"/>
          <w:numId w:val="13"/>
        </w:numPr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14:ligatures w14:val="none"/>
        </w:rPr>
      </w:pP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Participă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la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aprovizionarea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cu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lemne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a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locului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de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muncă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,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taie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lemne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cu </w:t>
      </w:r>
      <w:proofErr w:type="spellStart"/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motofierăstrăul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;</w:t>
      </w:r>
    </w:p>
    <w:p w14:paraId="3B34E167" w14:textId="0399B234" w:rsidR="00A33241" w:rsidRPr="009326C5" w:rsidRDefault="00A33241" w:rsidP="00A33241">
      <w:pPr>
        <w:numPr>
          <w:ilvl w:val="0"/>
          <w:numId w:val="13"/>
        </w:numPr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14:ligatures w14:val="none"/>
        </w:rPr>
      </w:pPr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Nu are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voie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să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părăsească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locul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de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muncă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în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timpul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programului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;</w:t>
      </w:r>
    </w:p>
    <w:p w14:paraId="76B80D86" w14:textId="210FBECA" w:rsidR="00A33241" w:rsidRPr="009326C5" w:rsidRDefault="00A33241" w:rsidP="00A33241">
      <w:pPr>
        <w:numPr>
          <w:ilvl w:val="0"/>
          <w:numId w:val="13"/>
        </w:numPr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14:ligatures w14:val="none"/>
        </w:rPr>
      </w:pP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Prticip</w:t>
      </w:r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ă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la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cur</w:t>
      </w:r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ăț</w:t>
      </w:r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enia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din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curte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,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aleile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ș</w:t>
      </w:r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i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spa</w:t>
      </w:r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ț</w:t>
      </w:r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iile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anexe</w:t>
      </w:r>
      <w:proofErr w:type="spellEnd"/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;</w:t>
      </w:r>
    </w:p>
    <w:p w14:paraId="0DEBB71B" w14:textId="78F611E7" w:rsidR="00A33241" w:rsidRPr="009326C5" w:rsidRDefault="00A33241" w:rsidP="00A33241">
      <w:pPr>
        <w:numPr>
          <w:ilvl w:val="0"/>
          <w:numId w:val="13"/>
        </w:numPr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14:ligatures w14:val="none"/>
        </w:rPr>
      </w:pP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Execut</w:t>
      </w:r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ă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lucrari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de </w:t>
      </w:r>
      <w:proofErr w:type="spellStart"/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î</w:t>
      </w:r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ntre</w:t>
      </w:r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ț</w:t>
      </w:r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inere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a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s</w:t>
      </w:r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paț</w:t>
      </w:r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iilor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verzi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prin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: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plivitul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buruienilor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,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cositul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gazonului</w:t>
      </w:r>
      <w:proofErr w:type="spellEnd"/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cu </w:t>
      </w:r>
      <w:proofErr w:type="spellStart"/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motocoasa</w:t>
      </w:r>
      <w:proofErr w:type="spellEnd"/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respectiv</w:t>
      </w:r>
      <w:proofErr w:type="spellEnd"/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cu trimmer-ul</w:t>
      </w:r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,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udatul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florilor</w:t>
      </w:r>
      <w:proofErr w:type="spellEnd"/>
    </w:p>
    <w:p w14:paraId="26DC502A" w14:textId="3AF32B1D" w:rsidR="00A33241" w:rsidRPr="009326C5" w:rsidRDefault="00A33241" w:rsidP="00A33241">
      <w:pPr>
        <w:numPr>
          <w:ilvl w:val="0"/>
          <w:numId w:val="13"/>
        </w:numPr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14:ligatures w14:val="none"/>
        </w:rPr>
      </w:pP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Urm</w:t>
      </w:r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ă</w:t>
      </w:r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re</w:t>
      </w:r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ț</w:t>
      </w:r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te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ca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personalul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Spitalului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s</w:t>
      </w:r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ă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depoziteze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resturile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menajere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î</w:t>
      </w:r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n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containerele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speciale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destinate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acestui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scop</w:t>
      </w:r>
    </w:p>
    <w:p w14:paraId="6CFC2E6D" w14:textId="0286B251" w:rsidR="00A33241" w:rsidRPr="009326C5" w:rsidRDefault="00A33241" w:rsidP="00A33241">
      <w:pPr>
        <w:numPr>
          <w:ilvl w:val="0"/>
          <w:numId w:val="12"/>
        </w:numPr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14:ligatures w14:val="none"/>
        </w:rPr>
      </w:pP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R</w:t>
      </w:r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ă</w:t>
      </w:r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spunde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de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exploatarea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corect</w:t>
      </w:r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ă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ș</w:t>
      </w:r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i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î</w:t>
      </w:r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ntre</w:t>
      </w:r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ț</w:t>
      </w:r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inerea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instala</w:t>
      </w:r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ț</w:t>
      </w:r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iilor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din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sectorul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s</w:t>
      </w:r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ă</w:t>
      </w:r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u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de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activitate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;</w:t>
      </w:r>
    </w:p>
    <w:p w14:paraId="218DFD44" w14:textId="3D7D8191" w:rsidR="00A33241" w:rsidRPr="009326C5" w:rsidRDefault="00A33241" w:rsidP="00A33241">
      <w:pPr>
        <w:numPr>
          <w:ilvl w:val="0"/>
          <w:numId w:val="11"/>
        </w:numPr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14:ligatures w14:val="none"/>
        </w:rPr>
      </w:pP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Utilizeaz</w:t>
      </w:r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ă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resursele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existente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exclusiv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î</w:t>
      </w:r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n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interesul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unit</w:t>
      </w:r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ăț</w:t>
      </w:r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ii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,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r</w:t>
      </w:r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ă</w:t>
      </w:r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spunz</w:t>
      </w:r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â</w:t>
      </w:r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nd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pentru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buna </w:t>
      </w:r>
      <w:proofErr w:type="spellStart"/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î</w:t>
      </w:r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ntre</w:t>
      </w:r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ț</w:t>
      </w:r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inere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ș</w:t>
      </w:r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i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p</w:t>
      </w:r>
      <w:r w:rsidR="0014416B" w:rsidRPr="009326C5">
        <w:rPr>
          <w:rFonts w:ascii="Times New Roman" w:eastAsia="Times New Roman" w:hAnsi="Times New Roman"/>
          <w:sz w:val="24"/>
          <w:szCs w:val="24"/>
          <w14:ligatures w14:val="none"/>
        </w:rPr>
        <w:t>ă</w:t>
      </w:r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strare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a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bunurilor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 xml:space="preserve"> din </w:t>
      </w:r>
      <w:proofErr w:type="spellStart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dotare</w:t>
      </w:r>
      <w:proofErr w:type="spellEnd"/>
      <w:r w:rsidRPr="009326C5">
        <w:rPr>
          <w:rFonts w:ascii="Times New Roman" w:eastAsia="Times New Roman" w:hAnsi="Times New Roman"/>
          <w:sz w:val="24"/>
          <w:szCs w:val="24"/>
          <w14:ligatures w14:val="none"/>
        </w:rPr>
        <w:t>;</w:t>
      </w:r>
    </w:p>
    <w:p w14:paraId="7D2082D6" w14:textId="77777777" w:rsidR="00452F45" w:rsidRPr="009326C5" w:rsidRDefault="00452F45" w:rsidP="0014416B">
      <w:pPr>
        <w:jc w:val="both"/>
        <w:rPr>
          <w:rFonts w:ascii="Times New Roman" w:hAnsi="Times New Roman"/>
          <w:sz w:val="24"/>
          <w:szCs w:val="24"/>
        </w:rPr>
      </w:pPr>
    </w:p>
    <w:p w14:paraId="37BD666F" w14:textId="6888AA31" w:rsidR="00A0783E" w:rsidRDefault="00A0783E" w:rsidP="00F22D60">
      <w:pPr>
        <w:pStyle w:val="ListParagraph"/>
        <w:ind w:left="0" w:firstLine="9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Concursul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const</w:t>
      </w:r>
      <w:r w:rsidR="004E6E71">
        <w:rPr>
          <w:rFonts w:ascii="Times New Roman" w:hAnsi="Times New Roman"/>
          <w:sz w:val="24"/>
          <w:szCs w:val="24"/>
        </w:rPr>
        <w:t>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 w:rsidR="004E6E7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E6E71">
        <w:rPr>
          <w:rFonts w:ascii="Times New Roman" w:hAnsi="Times New Roman"/>
          <w:sz w:val="24"/>
          <w:szCs w:val="24"/>
        </w:rPr>
        <w:t>selecție</w:t>
      </w:r>
      <w:proofErr w:type="spellEnd"/>
      <w:r w:rsidR="004E6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6E71">
        <w:rPr>
          <w:rFonts w:ascii="Times New Roman" w:hAnsi="Times New Roman"/>
          <w:sz w:val="24"/>
          <w:szCs w:val="24"/>
        </w:rPr>
        <w:t>dosare</w:t>
      </w:r>
      <w:proofErr w:type="spellEnd"/>
      <w:r w:rsidR="004E6E7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susținere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prob</w:t>
      </w:r>
      <w:r w:rsidR="004E6E71">
        <w:rPr>
          <w:rFonts w:ascii="Times New Roman" w:hAnsi="Times New Roman"/>
          <w:sz w:val="24"/>
          <w:szCs w:val="24"/>
        </w:rPr>
        <w:t>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scris</w:t>
      </w:r>
      <w:r w:rsidR="004E6E71">
        <w:rPr>
          <w:rFonts w:ascii="Times New Roman" w:hAnsi="Times New Roman"/>
          <w:sz w:val="24"/>
          <w:szCs w:val="24"/>
        </w:rPr>
        <w:t>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7B5AF67" w14:textId="46B03E20" w:rsidR="00A859A8" w:rsidRDefault="00FB5DC5" w:rsidP="00F22D60">
      <w:pPr>
        <w:pStyle w:val="ListParagraph"/>
        <w:ind w:left="0" w:firstLine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Nota </w:t>
      </w:r>
      <w:proofErr w:type="spellStart"/>
      <w:r>
        <w:rPr>
          <w:rFonts w:ascii="Times New Roman" w:hAnsi="Times New Roman"/>
          <w:sz w:val="24"/>
          <w:szCs w:val="24"/>
        </w:rPr>
        <w:t>finală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calculează</w:t>
      </w:r>
      <w:proofErr w:type="spellEnd"/>
      <w:r>
        <w:rPr>
          <w:rFonts w:ascii="Times New Roman" w:hAnsi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/>
          <w:sz w:val="24"/>
          <w:szCs w:val="24"/>
        </w:rPr>
        <w:t>medie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aritmetica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notelor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obținute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probele</w:t>
      </w:r>
      <w:proofErr w:type="spellEnd"/>
      <w:r>
        <w:rPr>
          <w:rFonts w:ascii="Times New Roman" w:hAnsi="Times New Roman"/>
          <w:sz w:val="24"/>
          <w:szCs w:val="24"/>
        </w:rPr>
        <w:t xml:space="preserve"> de concurs.</w:t>
      </w:r>
    </w:p>
    <w:p w14:paraId="780F8AC2" w14:textId="77777777" w:rsidR="00A0783E" w:rsidRDefault="00A0783E" w:rsidP="00F22D60">
      <w:pPr>
        <w:pStyle w:val="ListParagraph"/>
        <w:ind w:left="9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74B3DE6" w14:textId="77777777" w:rsidR="00A0783E" w:rsidRDefault="00A0783E" w:rsidP="00F22D60">
      <w:pPr>
        <w:pStyle w:val="ListParagraph"/>
        <w:ind w:left="9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Dosarul de inscriere ve cuprinde:</w:t>
      </w:r>
    </w:p>
    <w:p w14:paraId="586AA96A" w14:textId="78956BF8" w:rsidR="0079472D" w:rsidRPr="0079472D" w:rsidRDefault="0079472D" w:rsidP="00F22D60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bookmarkStart w:id="3" w:name="_Hlk128992525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r w:rsidR="007012DE">
        <w:rPr>
          <w:rFonts w:ascii="Times New Roman" w:eastAsiaTheme="minorHAnsi" w:hAnsi="Times New Roman"/>
          <w:sz w:val="24"/>
          <w:szCs w:val="24"/>
        </w:rPr>
        <w:t xml:space="preserve">  </w:t>
      </w:r>
      <w:r w:rsidRPr="0079472D">
        <w:rPr>
          <w:rFonts w:ascii="Times New Roman" w:eastAsiaTheme="minorHAnsi" w:hAnsi="Times New Roman"/>
          <w:sz w:val="24"/>
          <w:szCs w:val="24"/>
        </w:rPr>
        <w:t xml:space="preserve"> a) formular de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înscriere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la concurs;</w:t>
      </w:r>
    </w:p>
    <w:p w14:paraId="0EF22506" w14:textId="72EA5435" w:rsidR="0079472D" w:rsidRPr="0079472D" w:rsidRDefault="0079472D" w:rsidP="007012DE">
      <w:pPr>
        <w:tabs>
          <w:tab w:val="left" w:pos="284"/>
        </w:tabs>
        <w:suppressAutoHyphens w:val="0"/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9472D">
        <w:rPr>
          <w:rFonts w:ascii="Times New Roman" w:eastAsiaTheme="minorHAnsi" w:hAnsi="Times New Roman"/>
          <w:sz w:val="24"/>
          <w:szCs w:val="24"/>
        </w:rPr>
        <w:t xml:space="preserve">    b)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copia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actului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identitate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orice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alt document care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atestă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identitatea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potrivit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legii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aflate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termen de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valabilitate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>;</w:t>
      </w:r>
      <w:r w:rsidR="000E32B4">
        <w:rPr>
          <w:rFonts w:ascii="Times New Roman" w:eastAsiaTheme="minorHAnsi" w:hAnsi="Times New Roman"/>
          <w:sz w:val="24"/>
          <w:szCs w:val="24"/>
        </w:rPr>
        <w:t xml:space="preserve"> (</w:t>
      </w:r>
      <w:r w:rsidR="007012DE">
        <w:rPr>
          <w:rFonts w:ascii="Times New Roman" w:eastAsiaTheme="minorHAnsi" w:hAnsi="Times New Roman"/>
          <w:sz w:val="24"/>
          <w:szCs w:val="24"/>
        </w:rPr>
        <w:t xml:space="preserve">act de </w:t>
      </w:r>
      <w:proofErr w:type="spellStart"/>
      <w:r w:rsidR="007012DE">
        <w:rPr>
          <w:rFonts w:ascii="Times New Roman" w:eastAsiaTheme="minorHAnsi" w:hAnsi="Times New Roman"/>
          <w:sz w:val="24"/>
          <w:szCs w:val="24"/>
        </w:rPr>
        <w:t>identitate</w:t>
      </w:r>
      <w:proofErr w:type="spellEnd"/>
      <w:r w:rsidR="007012DE">
        <w:rPr>
          <w:rFonts w:ascii="Times New Roman" w:eastAsiaTheme="minorHAnsi" w:hAnsi="Times New Roman"/>
          <w:sz w:val="24"/>
          <w:szCs w:val="24"/>
        </w:rPr>
        <w:t xml:space="preserve"> </w:t>
      </w:r>
      <w:r w:rsidR="000E32B4">
        <w:rPr>
          <w:rFonts w:ascii="Times New Roman" w:eastAsiaTheme="minorHAnsi" w:hAnsi="Times New Roman"/>
          <w:sz w:val="24"/>
          <w:szCs w:val="24"/>
        </w:rPr>
        <w:t>origi</w:t>
      </w:r>
      <w:r w:rsidR="00A15BF7">
        <w:rPr>
          <w:rFonts w:ascii="Times New Roman" w:eastAsiaTheme="minorHAnsi" w:hAnsi="Times New Roman"/>
          <w:sz w:val="24"/>
          <w:szCs w:val="24"/>
        </w:rPr>
        <w:t>n</w:t>
      </w:r>
      <w:r w:rsidR="000E32B4">
        <w:rPr>
          <w:rFonts w:ascii="Times New Roman" w:eastAsiaTheme="minorHAnsi" w:hAnsi="Times New Roman"/>
          <w:sz w:val="24"/>
          <w:szCs w:val="24"/>
        </w:rPr>
        <w:t xml:space="preserve">al </w:t>
      </w:r>
      <w:proofErr w:type="spellStart"/>
      <w:r w:rsidR="000E32B4">
        <w:rPr>
          <w:rFonts w:ascii="Times New Roman" w:eastAsiaTheme="minorHAnsi" w:hAnsi="Times New Roman"/>
          <w:sz w:val="24"/>
          <w:szCs w:val="24"/>
        </w:rPr>
        <w:t>și</w:t>
      </w:r>
      <w:proofErr w:type="spellEnd"/>
      <w:r w:rsidR="000E32B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0E32B4">
        <w:rPr>
          <w:rFonts w:ascii="Times New Roman" w:eastAsiaTheme="minorHAnsi" w:hAnsi="Times New Roman"/>
          <w:sz w:val="24"/>
          <w:szCs w:val="24"/>
        </w:rPr>
        <w:t>copie</w:t>
      </w:r>
      <w:proofErr w:type="spellEnd"/>
      <w:r w:rsidR="000E32B4">
        <w:rPr>
          <w:rFonts w:ascii="Times New Roman" w:eastAsiaTheme="minorHAnsi" w:hAnsi="Times New Roman"/>
          <w:sz w:val="24"/>
          <w:szCs w:val="24"/>
        </w:rPr>
        <w:t>)</w:t>
      </w:r>
    </w:p>
    <w:p w14:paraId="7A82FEAA" w14:textId="5FBD9E41" w:rsidR="0079472D" w:rsidRPr="0079472D" w:rsidRDefault="0079472D" w:rsidP="00F22D60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9472D">
        <w:rPr>
          <w:rFonts w:ascii="Times New Roman" w:eastAsiaTheme="minorHAnsi" w:hAnsi="Times New Roman"/>
          <w:sz w:val="24"/>
          <w:szCs w:val="24"/>
        </w:rPr>
        <w:t xml:space="preserve">    c)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copia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certificatului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căsătorie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79472D">
        <w:rPr>
          <w:rFonts w:ascii="Times New Roman" w:eastAsiaTheme="minorHAnsi" w:hAnsi="Times New Roman"/>
          <w:sz w:val="24"/>
          <w:szCs w:val="24"/>
        </w:rPr>
        <w:t>a</w:t>
      </w:r>
      <w:proofErr w:type="gram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altui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document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prin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care s-a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realizat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schimbarea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nume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după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caz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>;</w:t>
      </w:r>
      <w:r w:rsidR="000E32B4">
        <w:rPr>
          <w:rFonts w:ascii="Times New Roman" w:eastAsiaTheme="minorHAnsi" w:hAnsi="Times New Roman"/>
          <w:sz w:val="24"/>
          <w:szCs w:val="24"/>
        </w:rPr>
        <w:t xml:space="preserve"> (original </w:t>
      </w:r>
      <w:proofErr w:type="spellStart"/>
      <w:r w:rsidR="000E32B4">
        <w:rPr>
          <w:rFonts w:ascii="Times New Roman" w:eastAsiaTheme="minorHAnsi" w:hAnsi="Times New Roman"/>
          <w:sz w:val="24"/>
          <w:szCs w:val="24"/>
        </w:rPr>
        <w:t>și</w:t>
      </w:r>
      <w:proofErr w:type="spellEnd"/>
      <w:r w:rsidR="000E32B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0E32B4">
        <w:rPr>
          <w:rFonts w:ascii="Times New Roman" w:eastAsiaTheme="minorHAnsi" w:hAnsi="Times New Roman"/>
          <w:sz w:val="24"/>
          <w:szCs w:val="24"/>
        </w:rPr>
        <w:t>copie</w:t>
      </w:r>
      <w:proofErr w:type="spellEnd"/>
      <w:r w:rsidR="000E32B4">
        <w:rPr>
          <w:rFonts w:ascii="Times New Roman" w:eastAsiaTheme="minorHAnsi" w:hAnsi="Times New Roman"/>
          <w:sz w:val="24"/>
          <w:szCs w:val="24"/>
        </w:rPr>
        <w:t>)</w:t>
      </w:r>
    </w:p>
    <w:p w14:paraId="0E70B566" w14:textId="4D634F98" w:rsidR="0079472D" w:rsidRPr="0079472D" w:rsidRDefault="0079472D" w:rsidP="00F22D60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9472D">
        <w:rPr>
          <w:rFonts w:ascii="Times New Roman" w:eastAsiaTheme="minorHAnsi" w:hAnsi="Times New Roman"/>
          <w:sz w:val="24"/>
          <w:szCs w:val="24"/>
        </w:rPr>
        <w:t xml:space="preserve">    d)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copiile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documentelor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care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atestă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nivelul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studiilor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ale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altor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acte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care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atestă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efectuarea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unor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specializări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, precum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copiile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documentelor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care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atestă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îndeplinirea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condiţiilor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specifice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ale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postului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solicitate de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autoritatea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instituţia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publică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>;</w:t>
      </w:r>
      <w:r w:rsidR="000E32B4">
        <w:rPr>
          <w:rFonts w:ascii="Times New Roman" w:eastAsiaTheme="minorHAnsi" w:hAnsi="Times New Roman"/>
          <w:sz w:val="24"/>
          <w:szCs w:val="24"/>
        </w:rPr>
        <w:t xml:space="preserve"> (original </w:t>
      </w:r>
      <w:proofErr w:type="spellStart"/>
      <w:r w:rsidR="000E32B4">
        <w:rPr>
          <w:rFonts w:ascii="Times New Roman" w:eastAsiaTheme="minorHAnsi" w:hAnsi="Times New Roman"/>
          <w:sz w:val="24"/>
          <w:szCs w:val="24"/>
        </w:rPr>
        <w:t>și</w:t>
      </w:r>
      <w:proofErr w:type="spellEnd"/>
      <w:r w:rsidR="000E32B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0E32B4">
        <w:rPr>
          <w:rFonts w:ascii="Times New Roman" w:eastAsiaTheme="minorHAnsi" w:hAnsi="Times New Roman"/>
          <w:sz w:val="24"/>
          <w:szCs w:val="24"/>
        </w:rPr>
        <w:t>copie</w:t>
      </w:r>
      <w:proofErr w:type="spellEnd"/>
      <w:r w:rsidR="000E32B4">
        <w:rPr>
          <w:rFonts w:ascii="Times New Roman" w:eastAsiaTheme="minorHAnsi" w:hAnsi="Times New Roman"/>
          <w:sz w:val="24"/>
          <w:szCs w:val="24"/>
        </w:rPr>
        <w:t>)</w:t>
      </w:r>
    </w:p>
    <w:p w14:paraId="14EBC46D" w14:textId="2FF2FC01" w:rsidR="0079472D" w:rsidRPr="0079472D" w:rsidRDefault="0079472D" w:rsidP="00F22D60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9472D">
        <w:rPr>
          <w:rFonts w:ascii="Times New Roman" w:eastAsiaTheme="minorHAnsi" w:hAnsi="Times New Roman"/>
          <w:sz w:val="24"/>
          <w:szCs w:val="24"/>
        </w:rPr>
        <w:t xml:space="preserve">    e)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copia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carnetului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muncă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gramStart"/>
      <w:r w:rsidRPr="0079472D">
        <w:rPr>
          <w:rFonts w:ascii="Times New Roman" w:eastAsiaTheme="minorHAnsi" w:hAnsi="Times New Roman"/>
          <w:sz w:val="24"/>
          <w:szCs w:val="24"/>
        </w:rPr>
        <w:t>a</w:t>
      </w:r>
      <w:proofErr w:type="gram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adeverinţei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eliberate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angajator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perioada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lucrată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, care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să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ateste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vechimea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muncă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specialitatea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studiilor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solicitate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ocuparea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postului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>;</w:t>
      </w:r>
      <w:r w:rsidR="000E32B4">
        <w:rPr>
          <w:rFonts w:ascii="Times New Roman" w:eastAsiaTheme="minorHAnsi" w:hAnsi="Times New Roman"/>
          <w:sz w:val="24"/>
          <w:szCs w:val="24"/>
        </w:rPr>
        <w:t xml:space="preserve">(original </w:t>
      </w:r>
      <w:proofErr w:type="spellStart"/>
      <w:r w:rsidR="000E32B4">
        <w:rPr>
          <w:rFonts w:ascii="Times New Roman" w:eastAsiaTheme="minorHAnsi" w:hAnsi="Times New Roman"/>
          <w:sz w:val="24"/>
          <w:szCs w:val="24"/>
        </w:rPr>
        <w:t>și</w:t>
      </w:r>
      <w:proofErr w:type="spellEnd"/>
      <w:r w:rsidR="000E32B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0E32B4">
        <w:rPr>
          <w:rFonts w:ascii="Times New Roman" w:eastAsiaTheme="minorHAnsi" w:hAnsi="Times New Roman"/>
          <w:sz w:val="24"/>
          <w:szCs w:val="24"/>
        </w:rPr>
        <w:t>copie</w:t>
      </w:r>
      <w:proofErr w:type="spellEnd"/>
      <w:r w:rsidR="000E32B4">
        <w:rPr>
          <w:rFonts w:ascii="Times New Roman" w:eastAsiaTheme="minorHAnsi" w:hAnsi="Times New Roman"/>
          <w:sz w:val="24"/>
          <w:szCs w:val="24"/>
        </w:rPr>
        <w:t>)</w:t>
      </w:r>
    </w:p>
    <w:p w14:paraId="33DB502E" w14:textId="035E2C3D" w:rsidR="0079472D" w:rsidRPr="0079472D" w:rsidRDefault="0079472D" w:rsidP="00F22D60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9472D">
        <w:rPr>
          <w:rFonts w:ascii="Times New Roman" w:eastAsiaTheme="minorHAnsi" w:hAnsi="Times New Roman"/>
          <w:sz w:val="24"/>
          <w:szCs w:val="24"/>
        </w:rPr>
        <w:t xml:space="preserve">    f)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certificat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cazier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judiciar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după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caz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extrasul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de pe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cazierul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judiciar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>;</w:t>
      </w:r>
      <w:r w:rsidR="000E32B4">
        <w:rPr>
          <w:rFonts w:ascii="Times New Roman" w:eastAsiaTheme="minorHAnsi" w:hAnsi="Times New Roman"/>
          <w:sz w:val="24"/>
          <w:szCs w:val="24"/>
        </w:rPr>
        <w:t xml:space="preserve"> (original)</w:t>
      </w:r>
    </w:p>
    <w:p w14:paraId="7F9FD298" w14:textId="67EEDC1A" w:rsidR="0079472D" w:rsidRPr="0079472D" w:rsidRDefault="0079472D" w:rsidP="00F22D60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9472D">
        <w:rPr>
          <w:rFonts w:ascii="Times New Roman" w:eastAsiaTheme="minorHAnsi" w:hAnsi="Times New Roman"/>
          <w:sz w:val="24"/>
          <w:szCs w:val="24"/>
        </w:rPr>
        <w:lastRenderedPageBreak/>
        <w:t xml:space="preserve">    g)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adeverinţă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medicală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care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să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ateste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starea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sănătate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corespunzătoare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eliberată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către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medicul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familie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al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candidatului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către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unităţile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sanitare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abilitate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cu cel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mult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6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luni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anterior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derulării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concursului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>;</w:t>
      </w:r>
      <w:r w:rsidR="000E32B4">
        <w:rPr>
          <w:rFonts w:ascii="Times New Roman" w:eastAsiaTheme="minorHAnsi" w:hAnsi="Times New Roman"/>
          <w:sz w:val="24"/>
          <w:szCs w:val="24"/>
        </w:rPr>
        <w:t>(original)</w:t>
      </w:r>
    </w:p>
    <w:p w14:paraId="315F01EA" w14:textId="77777777" w:rsidR="0079472D" w:rsidRPr="0079472D" w:rsidRDefault="0079472D" w:rsidP="00F22D60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9472D">
        <w:rPr>
          <w:rFonts w:ascii="Times New Roman" w:eastAsiaTheme="minorHAnsi" w:hAnsi="Times New Roman"/>
          <w:sz w:val="24"/>
          <w:szCs w:val="24"/>
        </w:rPr>
        <w:t xml:space="preserve">    h)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certificatul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integritate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comportamentală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din care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să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reiasă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că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nu s-au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comis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infracţiuni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prevăzute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la </w:t>
      </w:r>
      <w:r w:rsidRPr="0079472D">
        <w:rPr>
          <w:rFonts w:ascii="Times New Roman" w:eastAsiaTheme="minorHAnsi" w:hAnsi="Times New Roman"/>
          <w:sz w:val="24"/>
          <w:szCs w:val="24"/>
          <w:u w:val="single"/>
        </w:rPr>
        <w:t>art. 1</w:t>
      </w:r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alin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. (2) din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Legea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nr. 118/2019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Registrul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naţional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automatizat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cu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privire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persoanele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care au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comis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infracţiuni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sexuale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, de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exploatare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a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unor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persoane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asupra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minorilor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, precum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completarea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  <w:u w:val="single"/>
        </w:rPr>
        <w:t>Legii</w:t>
      </w:r>
      <w:proofErr w:type="spellEnd"/>
      <w:r w:rsidRPr="0079472D">
        <w:rPr>
          <w:rFonts w:ascii="Times New Roman" w:eastAsiaTheme="minorHAnsi" w:hAnsi="Times New Roman"/>
          <w:sz w:val="24"/>
          <w:szCs w:val="24"/>
          <w:u w:val="single"/>
        </w:rPr>
        <w:t xml:space="preserve"> nr. 76/2008</w:t>
      </w:r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organizarea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funcţionarea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Sistemului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Naţional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de Date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Genetice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Judiciare, cu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modificările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ulterioare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candidaţii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înscrişi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posturile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din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cadrul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sistemului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învăţământ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sănătate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protecţie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socială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, precum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orice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entitate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publică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privată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a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cărei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activitate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presupune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contactul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direct cu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copii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persoane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vârstă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persoane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cu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dizabilităţi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alte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categorii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persoane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vulnerabile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ori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care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presupune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examinarea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fizică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evaluarea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psihologică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a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unei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persoane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>;</w:t>
      </w:r>
    </w:p>
    <w:p w14:paraId="24D928AE" w14:textId="77777777" w:rsidR="0079472D" w:rsidRDefault="0079472D" w:rsidP="00F22D60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9472D">
        <w:rPr>
          <w:rFonts w:ascii="Times New Roman" w:eastAsiaTheme="minorHAnsi" w:hAnsi="Times New Roman"/>
          <w:sz w:val="24"/>
          <w:szCs w:val="24"/>
        </w:rPr>
        <w:t xml:space="preserve">   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i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) curriculum vitae, model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comun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9472D">
        <w:rPr>
          <w:rFonts w:ascii="Times New Roman" w:eastAsiaTheme="minorHAnsi" w:hAnsi="Times New Roman"/>
          <w:sz w:val="24"/>
          <w:szCs w:val="24"/>
        </w:rPr>
        <w:t>european</w:t>
      </w:r>
      <w:proofErr w:type="spellEnd"/>
      <w:r w:rsidRPr="0079472D">
        <w:rPr>
          <w:rFonts w:ascii="Times New Roman" w:eastAsiaTheme="minorHAnsi" w:hAnsi="Times New Roman"/>
          <w:sz w:val="24"/>
          <w:szCs w:val="24"/>
        </w:rPr>
        <w:t>.</w:t>
      </w:r>
    </w:p>
    <w:p w14:paraId="7808DB3C" w14:textId="01E4A6DC" w:rsidR="005560CB" w:rsidRDefault="005C5F5D" w:rsidP="00F22D60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j)</w:t>
      </w:r>
      <w:r w:rsidR="005560C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5560CB">
        <w:rPr>
          <w:rFonts w:ascii="Times New Roman" w:eastAsiaTheme="minorHAnsi" w:hAnsi="Times New Roman"/>
          <w:sz w:val="24"/>
          <w:szCs w:val="24"/>
        </w:rPr>
        <w:t>chitanță</w:t>
      </w:r>
      <w:proofErr w:type="spellEnd"/>
      <w:r w:rsidR="005560C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5560CB">
        <w:rPr>
          <w:rFonts w:ascii="Times New Roman" w:eastAsiaTheme="minorHAnsi" w:hAnsi="Times New Roman"/>
          <w:sz w:val="24"/>
          <w:szCs w:val="24"/>
        </w:rPr>
        <w:t>taxă</w:t>
      </w:r>
      <w:proofErr w:type="spellEnd"/>
      <w:r w:rsidR="005560C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="005560CB">
        <w:rPr>
          <w:rFonts w:ascii="Times New Roman" w:eastAsiaTheme="minorHAnsi" w:hAnsi="Times New Roman"/>
          <w:sz w:val="24"/>
          <w:szCs w:val="24"/>
        </w:rPr>
        <w:t>participare</w:t>
      </w:r>
      <w:proofErr w:type="spellEnd"/>
    </w:p>
    <w:p w14:paraId="624197AD" w14:textId="77777777" w:rsidR="005560CB" w:rsidRDefault="005560CB" w:rsidP="00F22D60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ED6ED15" w14:textId="3369DC68" w:rsidR="005C5F5D" w:rsidRDefault="005C5F5D" w:rsidP="00F22D60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5560CB">
        <w:rPr>
          <w:rFonts w:ascii="Times New Roman" w:eastAsiaTheme="minorHAnsi" w:hAnsi="Times New Roman"/>
          <w:sz w:val="24"/>
          <w:szCs w:val="24"/>
        </w:rPr>
        <w:t>T</w:t>
      </w:r>
      <w:r>
        <w:rPr>
          <w:rFonts w:ascii="Times New Roman" w:eastAsiaTheme="minorHAnsi" w:hAnsi="Times New Roman"/>
          <w:sz w:val="24"/>
          <w:szCs w:val="24"/>
        </w:rPr>
        <w:t xml:space="preserve">axa de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participare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la concurs,</w:t>
      </w:r>
      <w:r w:rsidRPr="005C5F5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C5F5D">
        <w:rPr>
          <w:rFonts w:ascii="Times New Roman" w:eastAsiaTheme="minorHAnsi" w:hAnsi="Times New Roman"/>
          <w:sz w:val="24"/>
          <w:szCs w:val="24"/>
        </w:rPr>
        <w:t>respectiv</w:t>
      </w:r>
      <w:proofErr w:type="spellEnd"/>
      <w:r w:rsidRPr="005C5F5D">
        <w:rPr>
          <w:rFonts w:ascii="Times New Roman" w:eastAsiaTheme="minorHAnsi" w:hAnsi="Times New Roman"/>
          <w:b/>
          <w:bCs/>
          <w:sz w:val="24"/>
          <w:szCs w:val="24"/>
        </w:rPr>
        <w:t xml:space="preserve"> 200 lei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, </w:t>
      </w:r>
      <w:r w:rsidRPr="005C5F5D">
        <w:rPr>
          <w:rFonts w:ascii="Times New Roman" w:eastAsiaTheme="minorHAnsi" w:hAnsi="Times New Roman"/>
          <w:sz w:val="24"/>
          <w:szCs w:val="24"/>
        </w:rPr>
        <w:t>se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proofErr w:type="spellStart"/>
      <w:r w:rsidRPr="005C5F5D">
        <w:rPr>
          <w:rFonts w:ascii="Times New Roman" w:eastAsiaTheme="minorHAnsi" w:hAnsi="Times New Roman"/>
          <w:sz w:val="24"/>
          <w:szCs w:val="24"/>
        </w:rPr>
        <w:t>achită</w:t>
      </w:r>
      <w:proofErr w:type="spellEnd"/>
      <w:r w:rsidRPr="005C5F5D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Pr="005C5F5D">
        <w:rPr>
          <w:rFonts w:ascii="Times New Roman" w:eastAsiaTheme="minorHAnsi" w:hAnsi="Times New Roman"/>
          <w:sz w:val="24"/>
          <w:szCs w:val="24"/>
        </w:rPr>
        <w:t>casieria</w:t>
      </w:r>
      <w:proofErr w:type="spellEnd"/>
      <w:r w:rsidRPr="005C5F5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C5F5D">
        <w:rPr>
          <w:rFonts w:ascii="Times New Roman" w:eastAsiaTheme="minorHAnsi" w:hAnsi="Times New Roman"/>
          <w:sz w:val="24"/>
          <w:szCs w:val="24"/>
        </w:rPr>
        <w:t>unități</w:t>
      </w:r>
      <w:r w:rsidR="005560CB">
        <w:rPr>
          <w:rFonts w:ascii="Times New Roman" w:eastAsiaTheme="minorHAnsi" w:hAnsi="Times New Roman"/>
          <w:sz w:val="24"/>
          <w:szCs w:val="24"/>
        </w:rPr>
        <w:t>i</w:t>
      </w:r>
      <w:proofErr w:type="spellEnd"/>
      <w:r w:rsidR="005560CB">
        <w:rPr>
          <w:rFonts w:ascii="Times New Roman" w:eastAsiaTheme="minorHAnsi" w:hAnsi="Times New Roman"/>
          <w:sz w:val="24"/>
          <w:szCs w:val="24"/>
        </w:rPr>
        <w:t>.</w:t>
      </w:r>
    </w:p>
    <w:p w14:paraId="52AE4046" w14:textId="77777777" w:rsidR="005560CB" w:rsidRDefault="005560CB" w:rsidP="00F22D60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EAED9F4" w14:textId="34515055" w:rsidR="00363CDC" w:rsidRDefault="00363CDC" w:rsidP="00F22D60">
      <w:pPr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363CDC">
        <w:rPr>
          <w:rFonts w:ascii="Times New Roman" w:eastAsiaTheme="minorHAnsi" w:hAnsi="Times New Roman"/>
          <w:sz w:val="24"/>
          <w:szCs w:val="24"/>
        </w:rPr>
        <w:t>Documentul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63CDC">
        <w:rPr>
          <w:rFonts w:ascii="Times New Roman" w:eastAsiaTheme="minorHAnsi" w:hAnsi="Times New Roman"/>
          <w:sz w:val="24"/>
          <w:szCs w:val="24"/>
        </w:rPr>
        <w:t>prevăzut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 xml:space="preserve"> la lit. f) </w:t>
      </w:r>
      <w:proofErr w:type="spellStart"/>
      <w:r w:rsidRPr="00363CDC">
        <w:rPr>
          <w:rFonts w:ascii="Times New Roman" w:eastAsiaTheme="minorHAnsi" w:hAnsi="Times New Roman"/>
          <w:sz w:val="24"/>
          <w:szCs w:val="24"/>
        </w:rPr>
        <w:t>poate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 xml:space="preserve"> fi </w:t>
      </w:r>
      <w:proofErr w:type="spellStart"/>
      <w:r w:rsidRPr="00363CDC">
        <w:rPr>
          <w:rFonts w:ascii="Times New Roman" w:eastAsiaTheme="minorHAnsi" w:hAnsi="Times New Roman"/>
          <w:sz w:val="24"/>
          <w:szCs w:val="24"/>
        </w:rPr>
        <w:t>înlocuit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 xml:space="preserve"> cu o </w:t>
      </w:r>
      <w:proofErr w:type="spellStart"/>
      <w:r w:rsidRPr="00363CDC">
        <w:rPr>
          <w:rFonts w:ascii="Times New Roman" w:eastAsiaTheme="minorHAnsi" w:hAnsi="Times New Roman"/>
          <w:sz w:val="24"/>
          <w:szCs w:val="24"/>
        </w:rPr>
        <w:t>declaraţie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 xml:space="preserve"> pe propria </w:t>
      </w:r>
      <w:proofErr w:type="spellStart"/>
      <w:r w:rsidRPr="00363CDC">
        <w:rPr>
          <w:rFonts w:ascii="Times New Roman" w:eastAsiaTheme="minorHAnsi" w:hAnsi="Times New Roman"/>
          <w:sz w:val="24"/>
          <w:szCs w:val="24"/>
        </w:rPr>
        <w:t>răspundere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63CDC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63CDC">
        <w:rPr>
          <w:rFonts w:ascii="Times New Roman" w:eastAsiaTheme="minorHAnsi" w:hAnsi="Times New Roman"/>
          <w:sz w:val="24"/>
          <w:szCs w:val="24"/>
        </w:rPr>
        <w:t>antecedentele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63CDC">
        <w:rPr>
          <w:rFonts w:ascii="Times New Roman" w:eastAsiaTheme="minorHAnsi" w:hAnsi="Times New Roman"/>
          <w:sz w:val="24"/>
          <w:szCs w:val="24"/>
        </w:rPr>
        <w:t>penale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 w:rsidRPr="00363CDC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63CDC">
        <w:rPr>
          <w:rFonts w:ascii="Times New Roman" w:eastAsiaTheme="minorHAnsi" w:hAnsi="Times New Roman"/>
          <w:sz w:val="24"/>
          <w:szCs w:val="24"/>
        </w:rPr>
        <w:t>acest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63CDC">
        <w:rPr>
          <w:rFonts w:ascii="Times New Roman" w:eastAsiaTheme="minorHAnsi" w:hAnsi="Times New Roman"/>
          <w:sz w:val="24"/>
          <w:szCs w:val="24"/>
        </w:rPr>
        <w:t>caz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363CDC">
        <w:rPr>
          <w:rFonts w:ascii="Times New Roman" w:eastAsiaTheme="minorHAnsi" w:hAnsi="Times New Roman"/>
          <w:sz w:val="24"/>
          <w:szCs w:val="24"/>
        </w:rPr>
        <w:t>candidatul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63CDC">
        <w:rPr>
          <w:rFonts w:ascii="Times New Roman" w:eastAsiaTheme="minorHAnsi" w:hAnsi="Times New Roman"/>
          <w:sz w:val="24"/>
          <w:szCs w:val="24"/>
        </w:rPr>
        <w:t>declarat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 xml:space="preserve"> admis la </w:t>
      </w:r>
      <w:proofErr w:type="spellStart"/>
      <w:r w:rsidRPr="00363CDC">
        <w:rPr>
          <w:rFonts w:ascii="Times New Roman" w:eastAsiaTheme="minorHAnsi" w:hAnsi="Times New Roman"/>
          <w:sz w:val="24"/>
          <w:szCs w:val="24"/>
        </w:rPr>
        <w:t>selecţia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proofErr w:type="gramStart"/>
      <w:r w:rsidRPr="00363CDC">
        <w:rPr>
          <w:rFonts w:ascii="Times New Roman" w:eastAsiaTheme="minorHAnsi" w:hAnsi="Times New Roman"/>
          <w:sz w:val="24"/>
          <w:szCs w:val="24"/>
        </w:rPr>
        <w:t>dosarelor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 xml:space="preserve"> </w:t>
      </w:r>
      <w:r w:rsidRPr="005560CB">
        <w:rPr>
          <w:rFonts w:ascii="Times New Roman" w:eastAsiaTheme="minorHAnsi" w:hAnsi="Times New Roman"/>
          <w:sz w:val="24"/>
          <w:szCs w:val="24"/>
        </w:rPr>
        <w:t xml:space="preserve"> </w:t>
      </w:r>
      <w:r w:rsidRPr="005560CB">
        <w:rPr>
          <w:rFonts w:ascii="Times New Roman" w:eastAsiaTheme="minorHAnsi" w:hAnsi="Times New Roman"/>
          <w:sz w:val="24"/>
          <w:szCs w:val="24"/>
          <w:u w:val="single"/>
        </w:rPr>
        <w:t>are</w:t>
      </w:r>
      <w:proofErr w:type="gramEnd"/>
      <w:r w:rsidRPr="005560CB">
        <w:rPr>
          <w:rFonts w:ascii="Times New Roman" w:eastAsiaTheme="minorHAnsi" w:hAnsi="Times New Roman"/>
          <w:sz w:val="24"/>
          <w:szCs w:val="24"/>
          <w:u w:val="single"/>
        </w:rPr>
        <w:t xml:space="preserve"> </w:t>
      </w:r>
      <w:proofErr w:type="spellStart"/>
      <w:r w:rsidRPr="00F22D60">
        <w:rPr>
          <w:rFonts w:ascii="Times New Roman" w:eastAsiaTheme="minorHAnsi" w:hAnsi="Times New Roman"/>
          <w:sz w:val="24"/>
          <w:szCs w:val="24"/>
          <w:u w:val="single"/>
        </w:rPr>
        <w:t>obligaţia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 xml:space="preserve"> de a completa </w:t>
      </w:r>
      <w:proofErr w:type="spellStart"/>
      <w:r w:rsidRPr="00363CDC">
        <w:rPr>
          <w:rFonts w:ascii="Times New Roman" w:eastAsiaTheme="minorHAnsi" w:hAnsi="Times New Roman"/>
          <w:sz w:val="24"/>
          <w:szCs w:val="24"/>
        </w:rPr>
        <w:t>dosarul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 xml:space="preserve"> de concurs cu </w:t>
      </w:r>
      <w:proofErr w:type="spellStart"/>
      <w:r w:rsidRPr="00F22D60">
        <w:rPr>
          <w:rFonts w:ascii="Times New Roman" w:eastAsiaTheme="minorHAnsi" w:hAnsi="Times New Roman"/>
          <w:i/>
          <w:iCs/>
          <w:sz w:val="24"/>
          <w:szCs w:val="24"/>
        </w:rPr>
        <w:t>originalul</w:t>
      </w:r>
      <w:proofErr w:type="spellEnd"/>
      <w:r w:rsidRPr="00F22D60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proofErr w:type="spellStart"/>
      <w:r w:rsidR="00F22D60" w:rsidRPr="00F22D60">
        <w:rPr>
          <w:rFonts w:ascii="Times New Roman" w:eastAsiaTheme="minorHAnsi" w:hAnsi="Times New Roman"/>
          <w:i/>
          <w:iCs/>
          <w:sz w:val="24"/>
          <w:szCs w:val="24"/>
        </w:rPr>
        <w:t>cazierului</w:t>
      </w:r>
      <w:proofErr w:type="spellEnd"/>
      <w:r w:rsidR="00F22D60" w:rsidRPr="00F22D60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proofErr w:type="spellStart"/>
      <w:r w:rsidR="00F22D60" w:rsidRPr="00F22D60">
        <w:rPr>
          <w:rFonts w:ascii="Times New Roman" w:eastAsiaTheme="minorHAnsi" w:hAnsi="Times New Roman"/>
          <w:i/>
          <w:iCs/>
          <w:sz w:val="24"/>
          <w:szCs w:val="24"/>
        </w:rPr>
        <w:t>judiciar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 xml:space="preserve"> anterior </w:t>
      </w:r>
      <w:proofErr w:type="spellStart"/>
      <w:r w:rsidRPr="00363CDC">
        <w:rPr>
          <w:rFonts w:ascii="Times New Roman" w:eastAsiaTheme="minorHAnsi" w:hAnsi="Times New Roman"/>
          <w:sz w:val="24"/>
          <w:szCs w:val="24"/>
        </w:rPr>
        <w:t>datei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363CDC">
        <w:rPr>
          <w:rFonts w:ascii="Times New Roman" w:eastAsiaTheme="minorHAnsi" w:hAnsi="Times New Roman"/>
          <w:sz w:val="24"/>
          <w:szCs w:val="24"/>
        </w:rPr>
        <w:t>susţinere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 xml:space="preserve"> a </w:t>
      </w:r>
      <w:proofErr w:type="spellStart"/>
      <w:r w:rsidRPr="00363CDC">
        <w:rPr>
          <w:rFonts w:ascii="Times New Roman" w:eastAsiaTheme="minorHAnsi" w:hAnsi="Times New Roman"/>
          <w:sz w:val="24"/>
          <w:szCs w:val="24"/>
        </w:rPr>
        <w:t>probei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63CDC">
        <w:rPr>
          <w:rFonts w:ascii="Times New Roman" w:eastAsiaTheme="minorHAnsi" w:hAnsi="Times New Roman"/>
          <w:sz w:val="24"/>
          <w:szCs w:val="24"/>
        </w:rPr>
        <w:t>scrise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63CDC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>/</w:t>
      </w:r>
      <w:proofErr w:type="spellStart"/>
      <w:r w:rsidRPr="00363CDC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63CDC">
        <w:rPr>
          <w:rFonts w:ascii="Times New Roman" w:eastAsiaTheme="minorHAnsi" w:hAnsi="Times New Roman"/>
          <w:sz w:val="24"/>
          <w:szCs w:val="24"/>
        </w:rPr>
        <w:t>probei</w:t>
      </w:r>
      <w:proofErr w:type="spellEnd"/>
      <w:r w:rsidRPr="00363CDC">
        <w:rPr>
          <w:rFonts w:ascii="Times New Roman" w:eastAsiaTheme="minorHAnsi" w:hAnsi="Times New Roman"/>
          <w:sz w:val="24"/>
          <w:szCs w:val="24"/>
        </w:rPr>
        <w:t xml:space="preserve"> practice</w:t>
      </w:r>
      <w:r w:rsidR="00F22D60">
        <w:rPr>
          <w:rFonts w:ascii="Times New Roman" w:eastAsiaTheme="minorHAnsi" w:hAnsi="Times New Roman"/>
          <w:sz w:val="24"/>
          <w:szCs w:val="24"/>
        </w:rPr>
        <w:t>.</w:t>
      </w:r>
    </w:p>
    <w:p w14:paraId="66DCF396" w14:textId="45799DBB" w:rsidR="00A859A8" w:rsidRPr="00E137D4" w:rsidRDefault="00A859A8" w:rsidP="00A859A8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37D4">
        <w:rPr>
          <w:rFonts w:ascii="Times New Roman" w:hAnsi="Times New Roman"/>
          <w:sz w:val="24"/>
          <w:szCs w:val="24"/>
        </w:rPr>
        <w:t>Adeverinţa</w:t>
      </w:r>
      <w:proofErr w:type="spellEnd"/>
      <w:r w:rsidRPr="00E137D4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E137D4">
        <w:rPr>
          <w:rFonts w:ascii="Times New Roman" w:hAnsi="Times New Roman"/>
          <w:sz w:val="24"/>
          <w:szCs w:val="24"/>
        </w:rPr>
        <w:t>atestă</w:t>
      </w:r>
      <w:proofErr w:type="spellEnd"/>
      <w:r w:rsidRPr="00E13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D4">
        <w:rPr>
          <w:rFonts w:ascii="Times New Roman" w:hAnsi="Times New Roman"/>
          <w:sz w:val="24"/>
          <w:szCs w:val="24"/>
        </w:rPr>
        <w:t>starea</w:t>
      </w:r>
      <w:proofErr w:type="spellEnd"/>
      <w:r w:rsidRPr="00E137D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137D4">
        <w:rPr>
          <w:rFonts w:ascii="Times New Roman" w:hAnsi="Times New Roman"/>
          <w:sz w:val="24"/>
          <w:szCs w:val="24"/>
        </w:rPr>
        <w:t>sănătate</w:t>
      </w:r>
      <w:proofErr w:type="spellEnd"/>
      <w:r w:rsidRPr="00E13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D4">
        <w:rPr>
          <w:rFonts w:ascii="Times New Roman" w:hAnsi="Times New Roman"/>
          <w:sz w:val="24"/>
          <w:szCs w:val="24"/>
        </w:rPr>
        <w:t>conţine</w:t>
      </w:r>
      <w:proofErr w:type="spellEnd"/>
      <w:r w:rsidRPr="00E137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37D4">
        <w:rPr>
          <w:rFonts w:ascii="Times New Roman" w:hAnsi="Times New Roman"/>
          <w:sz w:val="24"/>
          <w:szCs w:val="24"/>
        </w:rPr>
        <w:t>în</w:t>
      </w:r>
      <w:proofErr w:type="spellEnd"/>
      <w:r w:rsidRPr="00E13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D4">
        <w:rPr>
          <w:rFonts w:ascii="Times New Roman" w:hAnsi="Times New Roman"/>
          <w:sz w:val="24"/>
          <w:szCs w:val="24"/>
        </w:rPr>
        <w:t>clar</w:t>
      </w:r>
      <w:proofErr w:type="spellEnd"/>
      <w:r w:rsidRPr="00E137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37D4">
        <w:rPr>
          <w:rFonts w:ascii="Times New Roman" w:hAnsi="Times New Roman"/>
          <w:sz w:val="24"/>
          <w:szCs w:val="24"/>
        </w:rPr>
        <w:t>numărul</w:t>
      </w:r>
      <w:proofErr w:type="spellEnd"/>
      <w:r w:rsidRPr="00E137D4">
        <w:rPr>
          <w:rFonts w:ascii="Times New Roman" w:hAnsi="Times New Roman"/>
          <w:sz w:val="24"/>
          <w:szCs w:val="24"/>
        </w:rPr>
        <w:t xml:space="preserve">, data, </w:t>
      </w:r>
      <w:proofErr w:type="spellStart"/>
      <w:r w:rsidRPr="00E137D4">
        <w:rPr>
          <w:rFonts w:ascii="Times New Roman" w:hAnsi="Times New Roman"/>
          <w:sz w:val="24"/>
          <w:szCs w:val="24"/>
        </w:rPr>
        <w:t>numele</w:t>
      </w:r>
      <w:proofErr w:type="spellEnd"/>
      <w:r w:rsidRPr="00E13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D4">
        <w:rPr>
          <w:rFonts w:ascii="Times New Roman" w:hAnsi="Times New Roman"/>
          <w:sz w:val="24"/>
          <w:szCs w:val="24"/>
        </w:rPr>
        <w:t>emitentului</w:t>
      </w:r>
      <w:proofErr w:type="spellEnd"/>
      <w:r w:rsidRPr="00E13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D4">
        <w:rPr>
          <w:rFonts w:ascii="Times New Roman" w:hAnsi="Times New Roman"/>
          <w:sz w:val="24"/>
          <w:szCs w:val="24"/>
        </w:rPr>
        <w:t>şi</w:t>
      </w:r>
      <w:proofErr w:type="spellEnd"/>
      <w:r w:rsidRPr="00E13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D4">
        <w:rPr>
          <w:rFonts w:ascii="Times New Roman" w:hAnsi="Times New Roman"/>
          <w:sz w:val="24"/>
          <w:szCs w:val="24"/>
        </w:rPr>
        <w:t>calitatea</w:t>
      </w:r>
      <w:proofErr w:type="spellEnd"/>
      <w:r w:rsidRPr="00E13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D4">
        <w:rPr>
          <w:rFonts w:ascii="Times New Roman" w:hAnsi="Times New Roman"/>
          <w:sz w:val="24"/>
          <w:szCs w:val="24"/>
        </w:rPr>
        <w:t>acestuia</w:t>
      </w:r>
      <w:proofErr w:type="spellEnd"/>
      <w:r w:rsidRPr="00E137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37D4">
        <w:rPr>
          <w:rFonts w:ascii="Times New Roman" w:hAnsi="Times New Roman"/>
          <w:sz w:val="24"/>
          <w:szCs w:val="24"/>
        </w:rPr>
        <w:t>în</w:t>
      </w:r>
      <w:proofErr w:type="spellEnd"/>
      <w:r w:rsidRPr="00E13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37D4">
        <w:rPr>
          <w:rFonts w:ascii="Times New Roman" w:hAnsi="Times New Roman"/>
          <w:sz w:val="24"/>
          <w:szCs w:val="24"/>
        </w:rPr>
        <w:t>formatul</w:t>
      </w:r>
      <w:proofErr w:type="spellEnd"/>
      <w:r w:rsidRPr="00E137D4">
        <w:rPr>
          <w:rFonts w:ascii="Times New Roman" w:hAnsi="Times New Roman"/>
          <w:sz w:val="24"/>
          <w:szCs w:val="24"/>
        </w:rPr>
        <w:t xml:space="preserve"> standard </w:t>
      </w:r>
      <w:proofErr w:type="spellStart"/>
      <w:r w:rsidRPr="00E137D4">
        <w:rPr>
          <w:rFonts w:ascii="Times New Roman" w:hAnsi="Times New Roman"/>
          <w:sz w:val="24"/>
          <w:szCs w:val="24"/>
        </w:rPr>
        <w:t>stabilit</w:t>
      </w:r>
      <w:proofErr w:type="spellEnd"/>
      <w:r w:rsidRPr="00E137D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ordin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ministrului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sănătății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D31497B" w14:textId="77777777" w:rsidR="00A859A8" w:rsidRDefault="00A859A8" w:rsidP="00F22D60">
      <w:pPr>
        <w:jc w:val="both"/>
        <w:rPr>
          <w:rFonts w:ascii="Times New Roman" w:eastAsiaTheme="minorHAnsi" w:hAnsi="Times New Roman"/>
          <w:sz w:val="24"/>
          <w:szCs w:val="24"/>
        </w:rPr>
      </w:pPr>
    </w:p>
    <w:p w14:paraId="07B19FC9" w14:textId="42606C34" w:rsidR="00F22D60" w:rsidRPr="00363CDC" w:rsidRDefault="00F22D60" w:rsidP="00F22D60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Theme="minorHAnsi" w:hAnsi="Times New Roman"/>
          <w:sz w:val="24"/>
          <w:szCs w:val="24"/>
        </w:rPr>
        <w:t xml:space="preserve">Copia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actului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identitate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copiile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documentelor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studii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și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carnetul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muncă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după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caz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adeverințele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atestă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vechimea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vor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prezentate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însoțite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documentele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originale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vederea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verificării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conformității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copiilor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acestea</w:t>
      </w:r>
      <w:proofErr w:type="spellEnd"/>
      <w:r>
        <w:rPr>
          <w:rFonts w:ascii="Times New Roman" w:eastAsiaTheme="minorHAnsi" w:hAnsi="Times New Roman"/>
          <w:sz w:val="24"/>
          <w:szCs w:val="24"/>
        </w:rPr>
        <w:t>.</w:t>
      </w:r>
    </w:p>
    <w:p w14:paraId="16AC0D8E" w14:textId="550AE01C" w:rsidR="005C5F5D" w:rsidRPr="005C5F5D" w:rsidRDefault="005C5F5D" w:rsidP="00F22D60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5C5F5D">
        <w:rPr>
          <w:rFonts w:ascii="Times New Roman" w:hAnsi="Times New Roman"/>
          <w:b/>
          <w:bCs/>
          <w:sz w:val="24"/>
          <w:szCs w:val="24"/>
          <w:lang w:val="ro-RO"/>
        </w:rPr>
        <w:t>Termenul</w:t>
      </w:r>
      <w:r>
        <w:rPr>
          <w:rFonts w:ascii="Times New Roman" w:hAnsi="Times New Roman"/>
          <w:sz w:val="24"/>
          <w:szCs w:val="24"/>
          <w:lang w:val="ro-RO"/>
        </w:rPr>
        <w:t xml:space="preserve"> de depunere al dosarelor (</w:t>
      </w:r>
      <w:r w:rsidR="007012DE">
        <w:rPr>
          <w:rFonts w:ascii="Times New Roman" w:hAnsi="Times New Roman"/>
          <w:sz w:val="24"/>
          <w:szCs w:val="24"/>
          <w:lang w:val="ro-RO"/>
        </w:rPr>
        <w:t>10</w:t>
      </w:r>
      <w:r>
        <w:rPr>
          <w:rFonts w:ascii="Times New Roman" w:hAnsi="Times New Roman"/>
          <w:sz w:val="24"/>
          <w:szCs w:val="24"/>
          <w:lang w:val="ro-RO"/>
        </w:rPr>
        <w:t xml:space="preserve"> zile lucrătoare de la afișare)</w:t>
      </w:r>
      <w:r w:rsidR="000E32B4">
        <w:rPr>
          <w:rFonts w:ascii="Times New Roman" w:hAnsi="Times New Roman"/>
          <w:sz w:val="24"/>
          <w:szCs w:val="24"/>
          <w:lang w:val="ro-RO"/>
        </w:rPr>
        <w:t>:</w:t>
      </w:r>
      <w:r w:rsidR="000E32B4" w:rsidRPr="000E32B4">
        <w:rPr>
          <w:rFonts w:ascii="Times New Roman" w:hAnsi="Times New Roman"/>
          <w:sz w:val="24"/>
          <w:szCs w:val="24"/>
          <w:lang w:val="ro-RO" w:eastAsia="zh-CN"/>
          <w14:ligatures w14:val="none"/>
        </w:rPr>
        <w:t xml:space="preserve"> </w:t>
      </w:r>
      <w:r w:rsidR="005560CB">
        <w:rPr>
          <w:rFonts w:ascii="Times New Roman" w:hAnsi="Times New Roman"/>
          <w:sz w:val="24"/>
          <w:szCs w:val="24"/>
          <w:lang w:val="ro-RO" w:eastAsia="zh-CN"/>
          <w14:ligatures w14:val="none"/>
        </w:rPr>
        <w:t>17.11.2025</w:t>
      </w:r>
      <w:r w:rsidR="000E32B4" w:rsidRPr="005C5F5D">
        <w:rPr>
          <w:rFonts w:ascii="Times New Roman" w:hAnsi="Times New Roman"/>
          <w:sz w:val="24"/>
          <w:szCs w:val="24"/>
          <w:lang w:val="ro-RO" w:eastAsia="zh-CN"/>
          <w14:ligatures w14:val="none"/>
        </w:rPr>
        <w:t xml:space="preserve"> ora 1</w:t>
      </w:r>
      <w:r w:rsidR="005560CB">
        <w:rPr>
          <w:rFonts w:ascii="Times New Roman" w:hAnsi="Times New Roman"/>
          <w:sz w:val="24"/>
          <w:szCs w:val="24"/>
          <w:lang w:val="ro-RO" w:eastAsia="zh-CN"/>
          <w14:ligatures w14:val="none"/>
        </w:rPr>
        <w:t>4</w:t>
      </w:r>
      <w:r w:rsidR="000E32B4" w:rsidRPr="005C5F5D">
        <w:rPr>
          <w:rFonts w:ascii="Times New Roman" w:hAnsi="Times New Roman"/>
          <w:sz w:val="24"/>
          <w:szCs w:val="24"/>
          <w:lang w:val="ro-RO" w:eastAsia="zh-CN"/>
          <w14:ligatures w14:val="none"/>
        </w:rPr>
        <w:t>.00,</w:t>
      </w:r>
      <w:r w:rsidR="000E32B4">
        <w:rPr>
          <w:rFonts w:ascii="Times New Roman" w:hAnsi="Times New Roman"/>
          <w:sz w:val="24"/>
          <w:szCs w:val="24"/>
          <w:lang w:val="ro-RO" w:eastAsia="zh-CN"/>
          <w14:ligatures w14:val="none"/>
        </w:rPr>
        <w:t xml:space="preserve"> la sediul instituției.</w:t>
      </w:r>
    </w:p>
    <w:p w14:paraId="1A0D2D24" w14:textId="28B48EFD" w:rsidR="005C5F5D" w:rsidRPr="005C5F5D" w:rsidRDefault="005C5F5D" w:rsidP="00F22D60">
      <w:pPr>
        <w:autoSpaceDN/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zh-CN"/>
          <w14:ligatures w14:val="none"/>
        </w:rPr>
      </w:pPr>
      <w:r w:rsidRPr="005C5F5D">
        <w:rPr>
          <w:rFonts w:ascii="Times New Roman" w:hAnsi="Times New Roman"/>
          <w:sz w:val="24"/>
          <w:szCs w:val="24"/>
          <w:lang w:val="ro-RO" w:eastAsia="zh-CN"/>
          <w14:ligatures w14:val="none"/>
        </w:rPr>
        <w:t xml:space="preserve">Înscrierea candidaților la concurs se va face la sediul Spitalului de Boli Psihice Cronice Borșa până la data de </w:t>
      </w:r>
      <w:r w:rsidR="005560CB">
        <w:rPr>
          <w:rFonts w:ascii="Times New Roman" w:hAnsi="Times New Roman"/>
          <w:sz w:val="24"/>
          <w:szCs w:val="24"/>
          <w:lang w:val="ro-RO" w:eastAsia="zh-CN"/>
          <w14:ligatures w14:val="none"/>
        </w:rPr>
        <w:t>17.11.2025</w:t>
      </w:r>
      <w:r w:rsidR="005560CB" w:rsidRPr="005C5F5D">
        <w:rPr>
          <w:rFonts w:ascii="Times New Roman" w:hAnsi="Times New Roman"/>
          <w:sz w:val="24"/>
          <w:szCs w:val="24"/>
          <w:lang w:val="ro-RO" w:eastAsia="zh-CN"/>
          <w14:ligatures w14:val="none"/>
        </w:rPr>
        <w:t xml:space="preserve"> ora 1</w:t>
      </w:r>
      <w:r w:rsidR="005560CB">
        <w:rPr>
          <w:rFonts w:ascii="Times New Roman" w:hAnsi="Times New Roman"/>
          <w:sz w:val="24"/>
          <w:szCs w:val="24"/>
          <w:lang w:val="ro-RO" w:eastAsia="zh-CN"/>
          <w14:ligatures w14:val="none"/>
        </w:rPr>
        <w:t>4</w:t>
      </w:r>
      <w:r w:rsidR="005560CB" w:rsidRPr="005C5F5D">
        <w:rPr>
          <w:rFonts w:ascii="Times New Roman" w:hAnsi="Times New Roman"/>
          <w:sz w:val="24"/>
          <w:szCs w:val="24"/>
          <w:lang w:val="ro-RO" w:eastAsia="zh-CN"/>
          <w14:ligatures w14:val="none"/>
        </w:rPr>
        <w:t>.00</w:t>
      </w:r>
      <w:r w:rsidR="005560CB">
        <w:rPr>
          <w:rFonts w:ascii="Times New Roman" w:hAnsi="Times New Roman"/>
          <w:sz w:val="24"/>
          <w:szCs w:val="24"/>
          <w:lang w:val="ro-RO" w:eastAsia="zh-CN"/>
          <w14:ligatures w14:val="none"/>
        </w:rPr>
        <w:t xml:space="preserve"> </w:t>
      </w:r>
      <w:r w:rsidRPr="005C5F5D">
        <w:rPr>
          <w:rFonts w:ascii="Times New Roman" w:hAnsi="Times New Roman"/>
          <w:sz w:val="24"/>
          <w:szCs w:val="24"/>
          <w:lang w:val="ro-RO" w:eastAsia="zh-CN"/>
          <w14:ligatures w14:val="none"/>
        </w:rPr>
        <w:t>la Compartimentul Resurse Umane.</w:t>
      </w:r>
    </w:p>
    <w:p w14:paraId="0689778D" w14:textId="37379B47" w:rsidR="005C5F5D" w:rsidRDefault="005C5F5D" w:rsidP="00F22D60">
      <w:pPr>
        <w:autoSpaceDN/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zh-CN"/>
          <w14:ligatures w14:val="none"/>
        </w:rPr>
      </w:pPr>
      <w:r w:rsidRPr="005C5F5D">
        <w:rPr>
          <w:rFonts w:ascii="Times New Roman" w:hAnsi="Times New Roman"/>
          <w:sz w:val="24"/>
          <w:szCs w:val="24"/>
          <w:lang w:val="ro-RO" w:eastAsia="zh-CN"/>
          <w14:ligatures w14:val="none"/>
        </w:rPr>
        <w:t>Data publicării și afișării anunțului de concurs este:</w:t>
      </w:r>
      <w:r w:rsidR="005A34D7" w:rsidRPr="005A34D7">
        <w:rPr>
          <w:rFonts w:ascii="Times New Roman" w:hAnsi="Times New Roman"/>
          <w:sz w:val="24"/>
          <w:szCs w:val="24"/>
          <w:lang w:val="ro-RO" w:eastAsia="zh-CN"/>
          <w14:ligatures w14:val="none"/>
        </w:rPr>
        <w:t xml:space="preserve"> </w:t>
      </w:r>
      <w:r w:rsidR="005560CB">
        <w:rPr>
          <w:rFonts w:ascii="Times New Roman" w:hAnsi="Times New Roman"/>
          <w:sz w:val="24"/>
          <w:szCs w:val="24"/>
          <w:lang w:val="ro-RO" w:eastAsia="zh-CN"/>
          <w14:ligatures w14:val="none"/>
        </w:rPr>
        <w:t>04</w:t>
      </w:r>
      <w:r w:rsidR="007012DE">
        <w:rPr>
          <w:rFonts w:ascii="Times New Roman" w:hAnsi="Times New Roman"/>
          <w:sz w:val="24"/>
          <w:szCs w:val="24"/>
          <w:lang w:val="ro-RO" w:eastAsia="zh-CN"/>
          <w14:ligatures w14:val="none"/>
        </w:rPr>
        <w:t>.11</w:t>
      </w:r>
      <w:r w:rsidR="005A34D7" w:rsidRPr="005C5F5D">
        <w:rPr>
          <w:rFonts w:ascii="Times New Roman" w:hAnsi="Times New Roman"/>
          <w:sz w:val="24"/>
          <w:szCs w:val="24"/>
          <w:lang w:val="ro-RO" w:eastAsia="zh-CN"/>
          <w14:ligatures w14:val="none"/>
        </w:rPr>
        <w:t>.202</w:t>
      </w:r>
      <w:r w:rsidR="005560CB">
        <w:rPr>
          <w:rFonts w:ascii="Times New Roman" w:hAnsi="Times New Roman"/>
          <w:sz w:val="24"/>
          <w:szCs w:val="24"/>
          <w:lang w:val="ro-RO" w:eastAsia="zh-CN"/>
          <w14:ligatures w14:val="none"/>
        </w:rPr>
        <w:t>5</w:t>
      </w:r>
      <w:r w:rsidR="009553F3">
        <w:rPr>
          <w:rFonts w:ascii="Times New Roman" w:hAnsi="Times New Roman"/>
          <w:sz w:val="24"/>
          <w:szCs w:val="24"/>
          <w:lang w:val="ro-RO" w:eastAsia="zh-CN"/>
          <w14:ligatures w14:val="none"/>
        </w:rPr>
        <w:t>.</w:t>
      </w:r>
    </w:p>
    <w:p w14:paraId="1E4CB5F8" w14:textId="77777777" w:rsidR="00A33241" w:rsidRPr="005C5F5D" w:rsidRDefault="00A33241" w:rsidP="00F22D60">
      <w:pPr>
        <w:autoSpaceDN/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zh-CN"/>
          <w14:ligatures w14:val="none"/>
        </w:rPr>
      </w:pPr>
    </w:p>
    <w:bookmarkEnd w:id="3"/>
    <w:p w14:paraId="5A947259" w14:textId="77777777" w:rsidR="00443C47" w:rsidRPr="005A34D7" w:rsidRDefault="00443C47" w:rsidP="00E137D4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  <w:lang w:val="ro-RO" w:eastAsia="zh-CN"/>
        </w:rPr>
      </w:pPr>
    </w:p>
    <w:p w14:paraId="4D94A146" w14:textId="5F693009" w:rsidR="00A0783E" w:rsidRPr="00A33241" w:rsidRDefault="00A0783E" w:rsidP="00B854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zh-CN"/>
        </w:rPr>
      </w:pPr>
      <w:r w:rsidRPr="00A33241">
        <w:rPr>
          <w:rFonts w:ascii="Times New Roman" w:hAnsi="Times New Roman"/>
          <w:b/>
          <w:bCs/>
          <w:sz w:val="28"/>
          <w:szCs w:val="28"/>
          <w:lang w:val="ro-RO" w:eastAsia="zh-CN"/>
        </w:rPr>
        <w:t>Bibliografie</w:t>
      </w:r>
      <w:r w:rsidR="009553F3" w:rsidRPr="00A33241">
        <w:rPr>
          <w:rFonts w:ascii="Times New Roman" w:hAnsi="Times New Roman"/>
          <w:b/>
          <w:bCs/>
          <w:sz w:val="28"/>
          <w:szCs w:val="28"/>
          <w:lang w:val="ro-RO" w:eastAsia="zh-CN"/>
        </w:rPr>
        <w:t xml:space="preserve"> și tematică</w:t>
      </w:r>
      <w:r w:rsidRPr="00A33241">
        <w:rPr>
          <w:rFonts w:ascii="Times New Roman" w:hAnsi="Times New Roman"/>
          <w:b/>
          <w:bCs/>
          <w:sz w:val="28"/>
          <w:szCs w:val="28"/>
          <w:lang w:val="ro-RO" w:eastAsia="zh-CN"/>
        </w:rPr>
        <w:t xml:space="preserve"> de concurs</w:t>
      </w:r>
      <w:r w:rsidR="005560CB" w:rsidRPr="00A33241">
        <w:rPr>
          <w:rFonts w:ascii="Times New Roman" w:hAnsi="Times New Roman"/>
          <w:b/>
          <w:bCs/>
          <w:sz w:val="28"/>
          <w:szCs w:val="28"/>
          <w:lang w:val="ro-RO" w:eastAsia="zh-CN"/>
        </w:rPr>
        <w:t xml:space="preserve"> post referent de specialitate I</w:t>
      </w:r>
      <w:r w:rsidRPr="00A33241">
        <w:rPr>
          <w:rFonts w:ascii="Times New Roman" w:hAnsi="Times New Roman"/>
          <w:b/>
          <w:bCs/>
          <w:sz w:val="28"/>
          <w:szCs w:val="28"/>
          <w:lang w:val="ro-RO" w:eastAsia="zh-CN"/>
        </w:rPr>
        <w:t>:</w:t>
      </w:r>
    </w:p>
    <w:p w14:paraId="7D478987" w14:textId="77777777" w:rsidR="005560CB" w:rsidRDefault="005560CB" w:rsidP="00E137D4">
      <w:pPr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</w:p>
    <w:p w14:paraId="1625853C" w14:textId="77777777" w:rsidR="005560CB" w:rsidRPr="00A071F7" w:rsidRDefault="005560CB" w:rsidP="005560CB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pt-PT"/>
        </w:rPr>
      </w:pPr>
      <w:bookmarkStart w:id="4" w:name="_Hlk128992635"/>
      <w:r w:rsidRPr="00A071F7">
        <w:rPr>
          <w:rFonts w:ascii="Times New Roman" w:hAnsi="Times New Roman"/>
          <w:b/>
          <w:bCs/>
          <w:sz w:val="24"/>
          <w:szCs w:val="24"/>
          <w:lang w:val="pt-PT"/>
        </w:rPr>
        <w:t>Bibliografia de concurs</w:t>
      </w:r>
    </w:p>
    <w:p w14:paraId="3874FBD4" w14:textId="77777777" w:rsidR="005560CB" w:rsidRDefault="005560CB" w:rsidP="005560CB">
      <w:pPr>
        <w:pStyle w:val="ListParagraph"/>
        <w:numPr>
          <w:ilvl w:val="0"/>
          <w:numId w:val="9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F707B">
        <w:rPr>
          <w:rFonts w:ascii="Times New Roman" w:hAnsi="Times New Roman"/>
          <w:sz w:val="24"/>
          <w:szCs w:val="24"/>
        </w:rPr>
        <w:t>Legea</w:t>
      </w:r>
      <w:proofErr w:type="spellEnd"/>
      <w:r w:rsidRPr="00CF707B">
        <w:rPr>
          <w:rFonts w:ascii="Times New Roman" w:hAnsi="Times New Roman"/>
          <w:sz w:val="24"/>
          <w:szCs w:val="24"/>
        </w:rPr>
        <w:t xml:space="preserve"> nr.98/2016 </w:t>
      </w:r>
      <w:proofErr w:type="spellStart"/>
      <w:r w:rsidRPr="00CF707B">
        <w:rPr>
          <w:rFonts w:ascii="Times New Roman" w:hAnsi="Times New Roman"/>
          <w:sz w:val="24"/>
          <w:szCs w:val="24"/>
        </w:rPr>
        <w:t>privind</w:t>
      </w:r>
      <w:proofErr w:type="spellEnd"/>
      <w:r w:rsidRPr="00CF7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07B">
        <w:rPr>
          <w:rFonts w:ascii="Times New Roman" w:hAnsi="Times New Roman"/>
          <w:sz w:val="24"/>
          <w:szCs w:val="24"/>
        </w:rPr>
        <w:t>achizitiile</w:t>
      </w:r>
      <w:proofErr w:type="spellEnd"/>
      <w:r w:rsidRPr="00CF7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07B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ublice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actualizata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AEDD438" w14:textId="77777777" w:rsidR="005560CB" w:rsidRDefault="005560CB" w:rsidP="005560CB">
      <w:pPr>
        <w:pStyle w:val="ListParagraph"/>
        <w:numPr>
          <w:ilvl w:val="0"/>
          <w:numId w:val="9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  <w:lang w:val="pt-PT"/>
        </w:rPr>
      </w:pPr>
      <w:r w:rsidRPr="00CF707B">
        <w:rPr>
          <w:rFonts w:ascii="Times New Roman" w:hAnsi="Times New Roman"/>
          <w:sz w:val="24"/>
          <w:szCs w:val="24"/>
          <w:lang w:val="pt-PT"/>
        </w:rPr>
        <w:t>Hotararea Guvernului nr.395/2016 pentru a</w:t>
      </w:r>
      <w:r>
        <w:rPr>
          <w:rFonts w:ascii="Times New Roman" w:hAnsi="Times New Roman"/>
          <w:sz w:val="24"/>
          <w:szCs w:val="24"/>
          <w:lang w:val="pt-PT"/>
        </w:rPr>
        <w:t>probarea Normelor metodologice de aplicare a prevederilor referitoare la atibuirea contractului de achizitie publica / acordului – cadru din Legea nr.98/2016 privind achizitiile publice, cu modificarile si completarile ulterioare;</w:t>
      </w:r>
    </w:p>
    <w:p w14:paraId="10F3713E" w14:textId="77777777" w:rsidR="005560CB" w:rsidRPr="00D97DD7" w:rsidRDefault="005560CB" w:rsidP="005560CB">
      <w:pPr>
        <w:pStyle w:val="ListParagraph"/>
        <w:numPr>
          <w:ilvl w:val="0"/>
          <w:numId w:val="9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  <w:lang w:val="pt-PT"/>
        </w:rPr>
      </w:pPr>
      <w:r w:rsidRPr="00D97DD7">
        <w:rPr>
          <w:rFonts w:ascii="Times New Roman" w:hAnsi="Times New Roman"/>
          <w:sz w:val="24"/>
          <w:szCs w:val="24"/>
          <w:lang w:val="pt-PT"/>
        </w:rPr>
        <w:t>Legea nr.101/2016 privind remediile si cai</w:t>
      </w:r>
      <w:r>
        <w:rPr>
          <w:rFonts w:ascii="Times New Roman" w:hAnsi="Times New Roman"/>
          <w:sz w:val="24"/>
          <w:szCs w:val="24"/>
          <w:lang w:val="pt-PT"/>
        </w:rPr>
        <w:t>le de atac in materie de atribuire a contractelor de achizitie publica, a contractelor sectoriale si a contractelor de concesiune de lucrari si concesiune de servicii, precum si pentru organizarea si functionarea Consiliului National de Solutionare a Contestatiilor;</w:t>
      </w:r>
    </w:p>
    <w:p w14:paraId="664C059A" w14:textId="77777777" w:rsidR="005560CB" w:rsidRDefault="005560CB" w:rsidP="005560CB">
      <w:pPr>
        <w:pStyle w:val="ListParagraph"/>
        <w:numPr>
          <w:ilvl w:val="0"/>
          <w:numId w:val="9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F707B">
        <w:rPr>
          <w:rFonts w:ascii="Times New Roman" w:hAnsi="Times New Roman"/>
          <w:sz w:val="24"/>
          <w:szCs w:val="24"/>
        </w:rPr>
        <w:lastRenderedPageBreak/>
        <w:t>Legea</w:t>
      </w:r>
      <w:proofErr w:type="spellEnd"/>
      <w:r w:rsidRPr="00CF707B">
        <w:rPr>
          <w:rFonts w:ascii="Times New Roman" w:hAnsi="Times New Roman"/>
          <w:sz w:val="24"/>
          <w:szCs w:val="24"/>
        </w:rPr>
        <w:t xml:space="preserve"> nr.95/2006 </w:t>
      </w:r>
      <w:proofErr w:type="spellStart"/>
      <w:r w:rsidRPr="00CF707B">
        <w:rPr>
          <w:rFonts w:ascii="Times New Roman" w:hAnsi="Times New Roman"/>
          <w:sz w:val="24"/>
          <w:szCs w:val="24"/>
        </w:rPr>
        <w:t>privind</w:t>
      </w:r>
      <w:proofErr w:type="spellEnd"/>
      <w:r w:rsidRPr="00CF7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07B">
        <w:rPr>
          <w:rFonts w:ascii="Times New Roman" w:hAnsi="Times New Roman"/>
          <w:sz w:val="24"/>
          <w:szCs w:val="24"/>
        </w:rPr>
        <w:t>reforma</w:t>
      </w:r>
      <w:proofErr w:type="spellEnd"/>
      <w:r w:rsidRPr="00CF707B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CF707B">
        <w:rPr>
          <w:rFonts w:ascii="Times New Roman" w:hAnsi="Times New Roman"/>
          <w:sz w:val="24"/>
          <w:szCs w:val="24"/>
        </w:rPr>
        <w:t>dom</w:t>
      </w:r>
      <w:r>
        <w:rPr>
          <w:rFonts w:ascii="Times New Roman" w:hAnsi="Times New Roman"/>
          <w:sz w:val="24"/>
          <w:szCs w:val="24"/>
        </w:rPr>
        <w:t>eniul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sanatatii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Titlul</w:t>
      </w:r>
      <w:proofErr w:type="spellEnd"/>
      <w:r>
        <w:rPr>
          <w:rFonts w:ascii="Times New Roman" w:hAnsi="Times New Roman"/>
          <w:sz w:val="24"/>
          <w:szCs w:val="24"/>
        </w:rPr>
        <w:t xml:space="preserve"> VII – Spitale</w:t>
      </w:r>
    </w:p>
    <w:p w14:paraId="0D7FD9FD" w14:textId="77777777" w:rsidR="005560CB" w:rsidRPr="00144FAA" w:rsidRDefault="005560CB" w:rsidP="005560CB">
      <w:pPr>
        <w:pStyle w:val="ListParagraph"/>
        <w:numPr>
          <w:ilvl w:val="0"/>
          <w:numId w:val="9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  <w:lang w:val="pt-PT"/>
        </w:rPr>
      </w:pPr>
      <w:r w:rsidRPr="00CF707B">
        <w:rPr>
          <w:rFonts w:ascii="Times New Roman" w:hAnsi="Times New Roman"/>
          <w:sz w:val="24"/>
          <w:szCs w:val="24"/>
          <w:lang w:val="pt-PT"/>
        </w:rPr>
        <w:t>Ordinul 281/2016 privind stabilirea formularelor standardale Programului A</w:t>
      </w:r>
      <w:r>
        <w:rPr>
          <w:rFonts w:ascii="Times New Roman" w:hAnsi="Times New Roman"/>
          <w:sz w:val="24"/>
          <w:szCs w:val="24"/>
          <w:lang w:val="pt-PT"/>
        </w:rPr>
        <w:t>nual al achizitiilor publice si programului anual al achizitiilor sectoriale;</w:t>
      </w:r>
    </w:p>
    <w:p w14:paraId="7CDA67BE" w14:textId="77777777" w:rsidR="005560CB" w:rsidRDefault="005560CB" w:rsidP="005560CB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pt-PT"/>
        </w:rPr>
      </w:pPr>
      <w:bookmarkStart w:id="5" w:name="_Hlk212723784"/>
      <w:r w:rsidRPr="00A071F7">
        <w:rPr>
          <w:rFonts w:ascii="Times New Roman" w:hAnsi="Times New Roman"/>
          <w:b/>
          <w:bCs/>
          <w:sz w:val="24"/>
          <w:szCs w:val="24"/>
          <w:lang w:val="pt-PT"/>
        </w:rPr>
        <w:t>Tematica de concurs</w:t>
      </w:r>
    </w:p>
    <w:bookmarkEnd w:id="5"/>
    <w:p w14:paraId="61CAE400" w14:textId="77777777" w:rsidR="005560CB" w:rsidRDefault="005560CB" w:rsidP="005560CB">
      <w:pPr>
        <w:pStyle w:val="ListParagraph"/>
        <w:numPr>
          <w:ilvl w:val="0"/>
          <w:numId w:val="10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</w:rPr>
      </w:pPr>
      <w:r w:rsidRPr="00A071F7">
        <w:rPr>
          <w:rFonts w:ascii="Times New Roman" w:hAnsi="Times New Roman"/>
          <w:sz w:val="24"/>
          <w:szCs w:val="24"/>
        </w:rPr>
        <w:t xml:space="preserve">Achizitii </w:t>
      </w:r>
      <w:proofErr w:type="spellStart"/>
      <w:r w:rsidRPr="00A071F7">
        <w:rPr>
          <w:rFonts w:ascii="Times New Roman" w:hAnsi="Times New Roman"/>
          <w:sz w:val="24"/>
          <w:szCs w:val="24"/>
        </w:rPr>
        <w:t>publice</w:t>
      </w:r>
      <w:proofErr w:type="spellEnd"/>
      <w:r w:rsidRPr="00A071F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071F7">
        <w:rPr>
          <w:rFonts w:ascii="Times New Roman" w:hAnsi="Times New Roman"/>
          <w:sz w:val="24"/>
          <w:szCs w:val="24"/>
        </w:rPr>
        <w:t>obiect</w:t>
      </w:r>
      <w:proofErr w:type="spellEnd"/>
      <w:r w:rsidRPr="00A071F7">
        <w:rPr>
          <w:rFonts w:ascii="Times New Roman" w:hAnsi="Times New Roman"/>
          <w:sz w:val="24"/>
          <w:szCs w:val="24"/>
        </w:rPr>
        <w:t>, scop, p</w:t>
      </w:r>
      <w:r>
        <w:rPr>
          <w:rFonts w:ascii="Times New Roman" w:hAnsi="Times New Roman"/>
          <w:sz w:val="24"/>
          <w:szCs w:val="24"/>
        </w:rPr>
        <w:t>rincipii</w:t>
      </w:r>
    </w:p>
    <w:p w14:paraId="3F99B721" w14:textId="77777777" w:rsidR="005560CB" w:rsidRDefault="005560CB" w:rsidP="005560CB">
      <w:pPr>
        <w:pStyle w:val="ListParagraph"/>
        <w:numPr>
          <w:ilvl w:val="0"/>
          <w:numId w:val="10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Definitii</w:t>
      </w:r>
      <w:proofErr w:type="spellEnd"/>
    </w:p>
    <w:p w14:paraId="071352BF" w14:textId="77777777" w:rsidR="005560CB" w:rsidRDefault="005560CB" w:rsidP="005560CB">
      <w:pPr>
        <w:pStyle w:val="ListParagraph"/>
        <w:numPr>
          <w:ilvl w:val="0"/>
          <w:numId w:val="10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Domeniul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aplicare</w:t>
      </w:r>
      <w:proofErr w:type="spellEnd"/>
    </w:p>
    <w:p w14:paraId="0B5A1021" w14:textId="77777777" w:rsidR="005560CB" w:rsidRDefault="005560CB" w:rsidP="005560CB">
      <w:pPr>
        <w:pStyle w:val="ListParagraph"/>
        <w:numPr>
          <w:ilvl w:val="0"/>
          <w:numId w:val="10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Estimarea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valorii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achizitiei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</w:p>
    <w:p w14:paraId="192971F2" w14:textId="77777777" w:rsidR="005560CB" w:rsidRDefault="005560CB" w:rsidP="005560CB">
      <w:pPr>
        <w:pStyle w:val="ListParagraph"/>
        <w:numPr>
          <w:ilvl w:val="0"/>
          <w:numId w:val="10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Achizitia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directa</w:t>
      </w:r>
      <w:proofErr w:type="spellEnd"/>
    </w:p>
    <w:p w14:paraId="66050DFB" w14:textId="77777777" w:rsidR="005560CB" w:rsidRDefault="005560CB" w:rsidP="005560CB">
      <w:pPr>
        <w:pStyle w:val="ListParagraph"/>
        <w:numPr>
          <w:ilvl w:val="0"/>
          <w:numId w:val="10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Etapele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procesului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achizitie</w:t>
      </w:r>
      <w:proofErr w:type="spellEnd"/>
    </w:p>
    <w:p w14:paraId="6AF63172" w14:textId="77777777" w:rsidR="005560CB" w:rsidRDefault="005560CB" w:rsidP="005560CB">
      <w:pPr>
        <w:pStyle w:val="ListParagraph"/>
        <w:numPr>
          <w:ilvl w:val="0"/>
          <w:numId w:val="10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  <w:lang w:val="pt-PT"/>
        </w:rPr>
      </w:pPr>
      <w:r w:rsidRPr="00A071F7">
        <w:rPr>
          <w:rFonts w:ascii="Times New Roman" w:hAnsi="Times New Roman"/>
          <w:sz w:val="24"/>
          <w:szCs w:val="24"/>
          <w:lang w:val="pt-PT"/>
        </w:rPr>
        <w:t>Comisia de evaluare si m</w:t>
      </w:r>
      <w:r>
        <w:rPr>
          <w:rFonts w:ascii="Times New Roman" w:hAnsi="Times New Roman"/>
          <w:sz w:val="24"/>
          <w:szCs w:val="24"/>
          <w:lang w:val="pt-PT"/>
        </w:rPr>
        <w:t>odul de lucru al acesteia</w:t>
      </w:r>
    </w:p>
    <w:p w14:paraId="01D3C566" w14:textId="77777777" w:rsidR="005560CB" w:rsidRDefault="005560CB" w:rsidP="005560CB">
      <w:pPr>
        <w:pStyle w:val="ListParagraph"/>
        <w:numPr>
          <w:ilvl w:val="0"/>
          <w:numId w:val="10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Proceduri de atribuire</w:t>
      </w:r>
    </w:p>
    <w:p w14:paraId="34488B95" w14:textId="77777777" w:rsidR="005560CB" w:rsidRDefault="005560CB" w:rsidP="005560CB">
      <w:pPr>
        <w:pStyle w:val="ListParagraph"/>
        <w:numPr>
          <w:ilvl w:val="0"/>
          <w:numId w:val="10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  <w:lang w:val="pt-PT"/>
        </w:rPr>
      </w:pPr>
      <w:r w:rsidRPr="00A071F7">
        <w:rPr>
          <w:rFonts w:ascii="Times New Roman" w:hAnsi="Times New Roman"/>
          <w:sz w:val="24"/>
          <w:szCs w:val="24"/>
          <w:lang w:val="pt-PT"/>
        </w:rPr>
        <w:t>Pragurile valorice privind procedurile de atribui</w:t>
      </w:r>
      <w:r>
        <w:rPr>
          <w:rFonts w:ascii="Times New Roman" w:hAnsi="Times New Roman"/>
          <w:sz w:val="24"/>
          <w:szCs w:val="24"/>
          <w:lang w:val="pt-PT"/>
        </w:rPr>
        <w:t>re</w:t>
      </w:r>
    </w:p>
    <w:p w14:paraId="5E1FAF71" w14:textId="77777777" w:rsidR="005560CB" w:rsidRDefault="005560CB" w:rsidP="005560CB">
      <w:pPr>
        <w:pStyle w:val="ListParagraph"/>
        <w:numPr>
          <w:ilvl w:val="0"/>
          <w:numId w:val="10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Impartirea pe loturi</w:t>
      </w:r>
    </w:p>
    <w:p w14:paraId="009A6A81" w14:textId="77777777" w:rsidR="005560CB" w:rsidRDefault="005560CB" w:rsidP="005560CB">
      <w:pPr>
        <w:pStyle w:val="ListParagraph"/>
        <w:numPr>
          <w:ilvl w:val="0"/>
          <w:numId w:val="10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Elaborarea documentatiei de atribuire</w:t>
      </w:r>
    </w:p>
    <w:p w14:paraId="3EF49248" w14:textId="77777777" w:rsidR="005560CB" w:rsidRDefault="005560CB" w:rsidP="005560CB">
      <w:pPr>
        <w:pStyle w:val="ListParagraph"/>
        <w:numPr>
          <w:ilvl w:val="0"/>
          <w:numId w:val="10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Stabilirea garantiei de buna executie si de participare</w:t>
      </w:r>
    </w:p>
    <w:p w14:paraId="479CAF92" w14:textId="77777777" w:rsidR="005560CB" w:rsidRDefault="005560CB" w:rsidP="005560CB">
      <w:pPr>
        <w:pStyle w:val="ListParagraph"/>
        <w:numPr>
          <w:ilvl w:val="0"/>
          <w:numId w:val="10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Criterii de atribuire</w:t>
      </w:r>
    </w:p>
    <w:p w14:paraId="61084A0E" w14:textId="77777777" w:rsidR="005560CB" w:rsidRDefault="005560CB" w:rsidP="005560CB">
      <w:pPr>
        <w:pStyle w:val="ListParagraph"/>
        <w:numPr>
          <w:ilvl w:val="0"/>
          <w:numId w:val="10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DUAE</w:t>
      </w:r>
    </w:p>
    <w:p w14:paraId="160DE902" w14:textId="77777777" w:rsidR="005560CB" w:rsidRDefault="005560CB" w:rsidP="005560CB">
      <w:pPr>
        <w:pStyle w:val="ListParagraph"/>
        <w:numPr>
          <w:ilvl w:val="0"/>
          <w:numId w:val="10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Atribuirea contractelor si incheierea acordurilor cadru</w:t>
      </w:r>
    </w:p>
    <w:p w14:paraId="2EB0B71D" w14:textId="77777777" w:rsidR="005560CB" w:rsidRDefault="005560CB" w:rsidP="005560CB">
      <w:pPr>
        <w:pStyle w:val="ListParagraph"/>
        <w:numPr>
          <w:ilvl w:val="0"/>
          <w:numId w:val="10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Dosarul achizitiei si raportul procedurii</w:t>
      </w:r>
    </w:p>
    <w:p w14:paraId="4C6D8EA7" w14:textId="77777777" w:rsidR="005560CB" w:rsidRDefault="005560CB" w:rsidP="005560CB">
      <w:pPr>
        <w:pStyle w:val="ListParagraph"/>
        <w:numPr>
          <w:ilvl w:val="0"/>
          <w:numId w:val="10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Termenele de contestare si efectele contestatiei</w:t>
      </w:r>
    </w:p>
    <w:p w14:paraId="22068293" w14:textId="77777777" w:rsidR="005560CB" w:rsidRDefault="005560CB" w:rsidP="005560CB">
      <w:pPr>
        <w:pStyle w:val="ListParagraph"/>
        <w:numPr>
          <w:ilvl w:val="0"/>
          <w:numId w:val="10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Elementele contestatiei</w:t>
      </w:r>
    </w:p>
    <w:p w14:paraId="6ECBF613" w14:textId="77777777" w:rsidR="005560CB" w:rsidRDefault="005560CB" w:rsidP="005560CB">
      <w:pPr>
        <w:pStyle w:val="ListParagraph"/>
        <w:numPr>
          <w:ilvl w:val="0"/>
          <w:numId w:val="10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Solutionarea contestatiei</w:t>
      </w:r>
    </w:p>
    <w:p w14:paraId="21AC2B58" w14:textId="77777777" w:rsidR="005560CB" w:rsidRDefault="005560CB" w:rsidP="005560CB">
      <w:pPr>
        <w:pStyle w:val="ListParagraph"/>
        <w:numPr>
          <w:ilvl w:val="0"/>
          <w:numId w:val="10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Calea de atac impotriva deciziilor CNSC</w:t>
      </w:r>
    </w:p>
    <w:p w14:paraId="65078CEF" w14:textId="77777777" w:rsidR="005560CB" w:rsidRDefault="005560CB" w:rsidP="005560CB">
      <w:pPr>
        <w:pStyle w:val="ListParagraph"/>
        <w:numPr>
          <w:ilvl w:val="0"/>
          <w:numId w:val="10"/>
        </w:num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Nulitatea contractelor</w:t>
      </w:r>
    </w:p>
    <w:p w14:paraId="75114880" w14:textId="77777777" w:rsidR="00A33241" w:rsidRPr="00A33241" w:rsidRDefault="00A33241" w:rsidP="00A33241">
      <w:p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  <w:lang w:val="pt-PT"/>
        </w:rPr>
      </w:pPr>
    </w:p>
    <w:p w14:paraId="4D516816" w14:textId="77777777" w:rsidR="00A33241" w:rsidRDefault="00A33241" w:rsidP="00A33241">
      <w:p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  <w:lang w:val="pt-PT"/>
        </w:rPr>
      </w:pPr>
    </w:p>
    <w:p w14:paraId="7D2D267B" w14:textId="0D675D09" w:rsidR="00A33241" w:rsidRPr="00A33241" w:rsidRDefault="00A33241" w:rsidP="00A332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zh-CN"/>
        </w:rPr>
      </w:pPr>
      <w:r w:rsidRPr="00A33241">
        <w:rPr>
          <w:rFonts w:ascii="Times New Roman" w:hAnsi="Times New Roman"/>
          <w:b/>
          <w:bCs/>
          <w:sz w:val="28"/>
          <w:szCs w:val="28"/>
          <w:lang w:val="ro-RO" w:eastAsia="zh-CN"/>
        </w:rPr>
        <w:t xml:space="preserve">Bibliografie și tematică de concurs post </w:t>
      </w:r>
      <w:r>
        <w:rPr>
          <w:rFonts w:ascii="Times New Roman" w:hAnsi="Times New Roman"/>
          <w:b/>
          <w:bCs/>
          <w:sz w:val="28"/>
          <w:szCs w:val="28"/>
          <w:lang w:val="ro-RO" w:eastAsia="zh-CN"/>
        </w:rPr>
        <w:t>îngrijitor</w:t>
      </w:r>
      <w:r w:rsidRPr="00A33241">
        <w:rPr>
          <w:rFonts w:ascii="Times New Roman" w:hAnsi="Times New Roman"/>
          <w:b/>
          <w:bCs/>
          <w:sz w:val="28"/>
          <w:szCs w:val="28"/>
          <w:lang w:val="ro-RO" w:eastAsia="zh-CN"/>
        </w:rPr>
        <w:t>:</w:t>
      </w:r>
    </w:p>
    <w:p w14:paraId="50F517EE" w14:textId="77777777" w:rsidR="00A33241" w:rsidRDefault="00A33241" w:rsidP="00A33241">
      <w:pPr>
        <w:tabs>
          <w:tab w:val="left" w:pos="1335"/>
        </w:tabs>
        <w:suppressAutoHyphens w:val="0"/>
        <w:autoSpaceDN/>
        <w:spacing w:after="0" w:line="240" w:lineRule="auto"/>
        <w:rPr>
          <w:rFonts w:ascii="Times New Roman" w:hAnsi="Times New Roman"/>
          <w:b/>
          <w:bCs/>
          <w:sz w:val="24"/>
          <w:lang w:val="ro-RO" w:eastAsia="ro-RO"/>
          <w14:ligatures w14:val="none"/>
        </w:rPr>
      </w:pPr>
    </w:p>
    <w:p w14:paraId="781B696C" w14:textId="45A7EEE1" w:rsidR="00A33241" w:rsidRPr="00A33241" w:rsidRDefault="00A33241" w:rsidP="00A33241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A071F7">
        <w:rPr>
          <w:rFonts w:ascii="Times New Roman" w:hAnsi="Times New Roman"/>
          <w:b/>
          <w:bCs/>
          <w:sz w:val="24"/>
          <w:szCs w:val="24"/>
          <w:lang w:val="pt-PT"/>
        </w:rPr>
        <w:t>Bibliografia de concurs</w:t>
      </w:r>
      <w:r w:rsidRPr="00A33241">
        <w:rPr>
          <w:rFonts w:ascii="Times New Roman" w:hAnsi="Times New Roman"/>
          <w:b/>
          <w:bCs/>
          <w:sz w:val="24"/>
          <w:lang w:val="ro-RO" w:eastAsia="ro-RO"/>
          <w14:ligatures w14:val="none"/>
        </w:rPr>
        <w:tab/>
      </w:r>
      <w:r w:rsidRPr="00A33241">
        <w:rPr>
          <w:rFonts w:ascii="Times New Roman" w:hAnsi="Times New Roman"/>
          <w:sz w:val="24"/>
          <w:lang w:val="ro-RO" w:eastAsia="ro-RO"/>
          <w14:ligatures w14:val="none"/>
        </w:rPr>
        <w:t xml:space="preserve">                     </w:t>
      </w:r>
    </w:p>
    <w:p w14:paraId="4EA84DB1" w14:textId="0C311753" w:rsidR="00A33241" w:rsidRPr="001C393F" w:rsidRDefault="00A33241" w:rsidP="001C393F">
      <w:pPr>
        <w:pStyle w:val="ListParagraph"/>
        <w:numPr>
          <w:ilvl w:val="0"/>
          <w:numId w:val="14"/>
        </w:numPr>
        <w:tabs>
          <w:tab w:val="left" w:pos="0"/>
        </w:tabs>
        <w:suppressAutoHyphens w:val="0"/>
        <w:autoSpaceDN/>
        <w:spacing w:after="0" w:line="240" w:lineRule="auto"/>
        <w:rPr>
          <w:rFonts w:ascii="Times New Roman" w:hAnsi="Times New Roman"/>
          <w:sz w:val="24"/>
          <w:lang w:val="ro-RO" w:eastAsia="ro-RO"/>
          <w14:ligatures w14:val="none"/>
        </w:rPr>
      </w:pPr>
      <w:bookmarkStart w:id="6" w:name="_Hlk179887714"/>
      <w:r w:rsidRPr="001C393F">
        <w:rPr>
          <w:rFonts w:ascii="Times New Roman" w:hAnsi="Times New Roman"/>
          <w:sz w:val="24"/>
          <w:lang w:val="ro-RO" w:eastAsia="ro-RO"/>
          <w14:ligatures w14:val="none"/>
        </w:rPr>
        <w:t>Ordinul Nr.1761/2021 din 3 septembrie 2021</w:t>
      </w:r>
      <w:bookmarkEnd w:id="6"/>
      <w:r w:rsidRPr="001C393F">
        <w:rPr>
          <w:rFonts w:ascii="Times New Roman" w:hAnsi="Times New Roman"/>
          <w:sz w:val="24"/>
          <w:lang w:val="ro-RO" w:eastAsia="ro-RO"/>
          <w14:ligatures w14:val="none"/>
        </w:rPr>
        <w:t xml:space="preserve"> pentru aprobarea Normelor tehnice privind curățarea, dezinfecția și sterilizarea în unitățile sanitare.</w:t>
      </w:r>
    </w:p>
    <w:p w14:paraId="29B96A13" w14:textId="77B4C8DD" w:rsidR="00A33241" w:rsidRPr="001C393F" w:rsidRDefault="00A33241" w:rsidP="001C393F">
      <w:pPr>
        <w:pStyle w:val="ListParagraph"/>
        <w:numPr>
          <w:ilvl w:val="0"/>
          <w:numId w:val="14"/>
        </w:numPr>
        <w:tabs>
          <w:tab w:val="left" w:pos="0"/>
        </w:tabs>
        <w:suppressAutoHyphens w:val="0"/>
        <w:autoSpaceDN/>
        <w:spacing w:after="0" w:line="240" w:lineRule="auto"/>
        <w:rPr>
          <w:rFonts w:ascii="Times New Roman" w:hAnsi="Times New Roman"/>
          <w:sz w:val="24"/>
          <w:lang w:val="ro-RO" w:eastAsia="ro-RO"/>
          <w14:ligatures w14:val="none"/>
        </w:rPr>
      </w:pPr>
      <w:r w:rsidRPr="001C393F">
        <w:rPr>
          <w:rFonts w:ascii="Times New Roman" w:hAnsi="Times New Roman"/>
          <w:sz w:val="24"/>
          <w:lang w:val="ro-RO" w:eastAsia="ro-RO"/>
          <w14:ligatures w14:val="none"/>
        </w:rPr>
        <w:t>Ordinul ministrului sănătății nr.1226 din 03 decembrie 2012 pentru aprobarea normelor tehnice privind gestionarea deșeurilor rezultate din activități medicale.</w:t>
      </w:r>
    </w:p>
    <w:p w14:paraId="49272E86" w14:textId="06C9D652" w:rsidR="00A33241" w:rsidRPr="001C393F" w:rsidRDefault="00A33241" w:rsidP="001C393F">
      <w:pPr>
        <w:pStyle w:val="ListParagraph"/>
        <w:numPr>
          <w:ilvl w:val="0"/>
          <w:numId w:val="14"/>
        </w:numPr>
        <w:tabs>
          <w:tab w:val="left" w:pos="0"/>
        </w:tabs>
        <w:suppressAutoHyphens w:val="0"/>
        <w:autoSpaceDN/>
        <w:spacing w:after="0" w:line="240" w:lineRule="auto"/>
        <w:rPr>
          <w:rFonts w:ascii="Times New Roman" w:hAnsi="Times New Roman"/>
          <w:sz w:val="24"/>
          <w:lang w:val="ro-RO" w:eastAsia="ro-RO"/>
          <w14:ligatures w14:val="none"/>
        </w:rPr>
      </w:pPr>
      <w:bookmarkStart w:id="7" w:name="_Hlk179888572"/>
      <w:r w:rsidRPr="001C393F">
        <w:rPr>
          <w:rFonts w:ascii="Times New Roman" w:hAnsi="Times New Roman"/>
          <w:sz w:val="24"/>
          <w:lang w:val="ro-RO" w:eastAsia="ro-RO"/>
          <w14:ligatures w14:val="none"/>
        </w:rPr>
        <w:t xml:space="preserve">Legea 487 din 11 iulie 2002 </w:t>
      </w:r>
      <w:bookmarkEnd w:id="7"/>
      <w:r w:rsidRPr="001C393F">
        <w:rPr>
          <w:rFonts w:ascii="Times New Roman" w:hAnsi="Times New Roman"/>
          <w:sz w:val="24"/>
          <w:lang w:val="ro-RO" w:eastAsia="ro-RO"/>
          <w14:ligatures w14:val="none"/>
        </w:rPr>
        <w:t>Legea sănătății mintale și a protecției persoanelor cu tulburări psihice.</w:t>
      </w:r>
    </w:p>
    <w:p w14:paraId="7F30996D" w14:textId="07D03C58" w:rsidR="00A33241" w:rsidRPr="001C393F" w:rsidRDefault="00A33241" w:rsidP="001C393F">
      <w:pPr>
        <w:pStyle w:val="ListParagraph"/>
        <w:numPr>
          <w:ilvl w:val="0"/>
          <w:numId w:val="14"/>
        </w:numPr>
        <w:tabs>
          <w:tab w:val="left" w:pos="0"/>
        </w:tabs>
        <w:suppressAutoHyphens w:val="0"/>
        <w:autoSpaceDN/>
        <w:spacing w:after="0" w:line="240" w:lineRule="auto"/>
        <w:rPr>
          <w:rFonts w:ascii="Times New Roman" w:hAnsi="Times New Roman"/>
          <w:sz w:val="24"/>
          <w:lang w:val="ro-RO" w:eastAsia="ro-RO"/>
          <w14:ligatures w14:val="none"/>
        </w:rPr>
      </w:pPr>
      <w:r w:rsidRPr="001C393F">
        <w:rPr>
          <w:rFonts w:ascii="Times New Roman" w:hAnsi="Times New Roman"/>
          <w:sz w:val="24"/>
          <w:lang w:val="ro-RO" w:eastAsia="ro-RO"/>
          <w14:ligatures w14:val="none"/>
        </w:rPr>
        <w:t>Programul național de pregătire a infirmierilor.</w:t>
      </w:r>
    </w:p>
    <w:p w14:paraId="067AE722" w14:textId="77777777" w:rsidR="00A33241" w:rsidRPr="00A33241" w:rsidRDefault="00A33241" w:rsidP="00A33241">
      <w:pPr>
        <w:tabs>
          <w:tab w:val="left" w:pos="0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lang w:val="ro-RO" w:eastAsia="ro-RO"/>
          <w14:ligatures w14:val="none"/>
        </w:rPr>
      </w:pPr>
    </w:p>
    <w:p w14:paraId="402EBBEE" w14:textId="0C84A469" w:rsidR="00A33241" w:rsidRPr="00A33241" w:rsidRDefault="00A33241" w:rsidP="00A33241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A071F7">
        <w:rPr>
          <w:rFonts w:ascii="Times New Roman" w:hAnsi="Times New Roman"/>
          <w:b/>
          <w:bCs/>
          <w:sz w:val="24"/>
          <w:szCs w:val="24"/>
          <w:lang w:val="pt-PT"/>
        </w:rPr>
        <w:t>Tematica de concurs</w:t>
      </w:r>
    </w:p>
    <w:p w14:paraId="5BEC7373" w14:textId="749BAA20" w:rsidR="00A33241" w:rsidRPr="001C393F" w:rsidRDefault="00A33241" w:rsidP="001C393F">
      <w:pPr>
        <w:pStyle w:val="ListParagraph"/>
        <w:numPr>
          <w:ilvl w:val="0"/>
          <w:numId w:val="15"/>
        </w:numPr>
        <w:tabs>
          <w:tab w:val="left" w:pos="0"/>
        </w:tabs>
        <w:suppressAutoHyphens w:val="0"/>
        <w:autoSpaceDN/>
        <w:spacing w:after="0" w:line="240" w:lineRule="auto"/>
        <w:rPr>
          <w:rFonts w:ascii="Times New Roman" w:hAnsi="Times New Roman"/>
          <w:sz w:val="24"/>
          <w:lang w:val="ro-RO" w:eastAsia="ro-RO"/>
          <w14:ligatures w14:val="none"/>
        </w:rPr>
      </w:pPr>
      <w:r w:rsidRPr="001C393F">
        <w:rPr>
          <w:rFonts w:ascii="Times New Roman" w:hAnsi="Times New Roman"/>
          <w:sz w:val="24"/>
          <w:lang w:val="ro-RO" w:eastAsia="ro-RO"/>
          <w14:ligatures w14:val="none"/>
        </w:rPr>
        <w:t>Ordinul Nr.1761/2021din 3 septembrie 2021</w:t>
      </w:r>
    </w:p>
    <w:p w14:paraId="1915E263" w14:textId="77777777" w:rsidR="00A33241" w:rsidRPr="00A33241" w:rsidRDefault="00A33241" w:rsidP="00A33241">
      <w:pPr>
        <w:tabs>
          <w:tab w:val="left" w:pos="0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lang w:val="ro-RO" w:eastAsia="ro-RO"/>
          <w14:ligatures w14:val="none"/>
        </w:rPr>
      </w:pPr>
      <w:bookmarkStart w:id="8" w:name="_Hlk179887801"/>
      <w:r w:rsidRPr="00A33241">
        <w:rPr>
          <w:rFonts w:ascii="Times New Roman" w:hAnsi="Times New Roman"/>
          <w:sz w:val="24"/>
          <w:lang w:val="ro-RO" w:eastAsia="ro-RO"/>
          <w14:ligatures w14:val="none"/>
        </w:rPr>
        <w:t>ANEXA 1</w:t>
      </w:r>
    </w:p>
    <w:bookmarkEnd w:id="8"/>
    <w:p w14:paraId="779AC11C" w14:textId="77777777" w:rsidR="00A33241" w:rsidRPr="00A33241" w:rsidRDefault="00A33241" w:rsidP="00A33241">
      <w:pPr>
        <w:tabs>
          <w:tab w:val="left" w:pos="0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lang w:val="ro-RO" w:eastAsia="ro-RO"/>
          <w14:ligatures w14:val="none"/>
        </w:rPr>
      </w:pPr>
      <w:r w:rsidRPr="00A33241">
        <w:rPr>
          <w:rFonts w:ascii="Times New Roman" w:hAnsi="Times New Roman"/>
          <w:sz w:val="24"/>
          <w:lang w:val="ro-RO" w:eastAsia="ro-RO"/>
          <w14:ligatures w14:val="none"/>
        </w:rPr>
        <w:t>-CAPITOLUL I Definiții</w:t>
      </w:r>
    </w:p>
    <w:p w14:paraId="06EF4483" w14:textId="77777777" w:rsidR="00A33241" w:rsidRPr="00A33241" w:rsidRDefault="00A33241" w:rsidP="00A33241">
      <w:pPr>
        <w:tabs>
          <w:tab w:val="left" w:pos="0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lang w:val="ro-RO" w:eastAsia="ro-RO"/>
          <w14:ligatures w14:val="none"/>
        </w:rPr>
      </w:pPr>
      <w:r w:rsidRPr="00A33241">
        <w:rPr>
          <w:rFonts w:ascii="Times New Roman" w:hAnsi="Times New Roman"/>
          <w:sz w:val="24"/>
          <w:lang w:val="ro-RO" w:eastAsia="ro-RO"/>
          <w14:ligatures w14:val="none"/>
        </w:rPr>
        <w:t>-CAPITOLUL II Curățarea</w:t>
      </w:r>
    </w:p>
    <w:p w14:paraId="24241A73" w14:textId="77777777" w:rsidR="00A33241" w:rsidRPr="00A33241" w:rsidRDefault="00A33241" w:rsidP="00A33241">
      <w:pPr>
        <w:tabs>
          <w:tab w:val="left" w:pos="0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lang w:val="ro-RO" w:eastAsia="ro-RO"/>
          <w14:ligatures w14:val="none"/>
        </w:rPr>
      </w:pPr>
      <w:r w:rsidRPr="00A33241">
        <w:rPr>
          <w:rFonts w:ascii="Times New Roman" w:hAnsi="Times New Roman"/>
          <w:sz w:val="24"/>
          <w:lang w:val="ro-RO" w:eastAsia="ro-RO"/>
          <w14:ligatures w14:val="none"/>
        </w:rPr>
        <w:t>-CAPITOLUL III Dezinfecția</w:t>
      </w:r>
    </w:p>
    <w:p w14:paraId="181784D9" w14:textId="77777777" w:rsidR="00A33241" w:rsidRPr="00A33241" w:rsidRDefault="00A33241" w:rsidP="00A33241">
      <w:pPr>
        <w:tabs>
          <w:tab w:val="left" w:pos="0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lang w:val="ro-RO" w:eastAsia="ro-RO"/>
          <w14:ligatures w14:val="none"/>
        </w:rPr>
      </w:pPr>
      <w:r w:rsidRPr="00A33241">
        <w:rPr>
          <w:rFonts w:ascii="Times New Roman" w:hAnsi="Times New Roman"/>
          <w:sz w:val="24"/>
          <w:lang w:val="ro-RO" w:eastAsia="ro-RO"/>
          <w14:ligatures w14:val="none"/>
        </w:rPr>
        <w:t>ANEXA 3</w:t>
      </w:r>
    </w:p>
    <w:p w14:paraId="59502EDB" w14:textId="77777777" w:rsidR="00A33241" w:rsidRPr="00A33241" w:rsidRDefault="00A33241" w:rsidP="00A33241">
      <w:pPr>
        <w:tabs>
          <w:tab w:val="left" w:pos="0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lang w:val="ro-RO" w:eastAsia="ro-RO"/>
          <w14:ligatures w14:val="none"/>
        </w:rPr>
      </w:pPr>
      <w:r w:rsidRPr="00A33241">
        <w:rPr>
          <w:rFonts w:ascii="Times New Roman" w:hAnsi="Times New Roman"/>
          <w:sz w:val="24"/>
          <w:lang w:val="ro-RO" w:eastAsia="ro-RO"/>
          <w14:ligatures w14:val="none"/>
        </w:rPr>
        <w:t>-PROCEDURILE recomandate pentru dezinfecția mâinilor, în funcție de nivelul de risc</w:t>
      </w:r>
    </w:p>
    <w:p w14:paraId="74225FF9" w14:textId="77777777" w:rsidR="00A33241" w:rsidRPr="00A33241" w:rsidRDefault="00A33241" w:rsidP="00A33241">
      <w:pPr>
        <w:tabs>
          <w:tab w:val="left" w:pos="0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lang w:val="ro-RO" w:eastAsia="ro-RO"/>
          <w14:ligatures w14:val="none"/>
        </w:rPr>
      </w:pPr>
    </w:p>
    <w:p w14:paraId="65C8BA2F" w14:textId="2BA9A0D9" w:rsidR="00A33241" w:rsidRPr="001C393F" w:rsidRDefault="001C393F" w:rsidP="001C393F">
      <w:pPr>
        <w:pStyle w:val="ListParagraph"/>
        <w:numPr>
          <w:ilvl w:val="0"/>
          <w:numId w:val="15"/>
        </w:numPr>
        <w:tabs>
          <w:tab w:val="left" w:pos="0"/>
        </w:tabs>
        <w:suppressAutoHyphens w:val="0"/>
        <w:autoSpaceDN/>
        <w:spacing w:after="0" w:line="240" w:lineRule="auto"/>
        <w:rPr>
          <w:rFonts w:ascii="Times New Roman" w:hAnsi="Times New Roman"/>
          <w:sz w:val="24"/>
          <w:lang w:val="ro-RO" w:eastAsia="ro-RO"/>
          <w14:ligatures w14:val="none"/>
        </w:rPr>
      </w:pPr>
      <w:r>
        <w:rPr>
          <w:rFonts w:ascii="Times New Roman" w:hAnsi="Times New Roman"/>
          <w:sz w:val="24"/>
          <w:lang w:val="ro-RO" w:eastAsia="ro-RO"/>
          <w14:ligatures w14:val="none"/>
        </w:rPr>
        <w:lastRenderedPageBreak/>
        <w:t>O</w:t>
      </w:r>
      <w:r w:rsidR="00A33241" w:rsidRPr="001C393F">
        <w:rPr>
          <w:rFonts w:ascii="Times New Roman" w:hAnsi="Times New Roman"/>
          <w:sz w:val="24"/>
          <w:lang w:val="ro-RO" w:eastAsia="ro-RO"/>
          <w14:ligatures w14:val="none"/>
        </w:rPr>
        <w:t>rdinul Nr.1226 din 03 decembrie 2012</w:t>
      </w:r>
    </w:p>
    <w:p w14:paraId="609B781C" w14:textId="77777777" w:rsidR="00A33241" w:rsidRPr="00A33241" w:rsidRDefault="00A33241" w:rsidP="00A33241">
      <w:pPr>
        <w:tabs>
          <w:tab w:val="left" w:pos="0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lang w:val="ro-RO" w:eastAsia="ro-RO"/>
          <w14:ligatures w14:val="none"/>
        </w:rPr>
      </w:pPr>
      <w:r w:rsidRPr="00A33241">
        <w:rPr>
          <w:rFonts w:ascii="Times New Roman" w:hAnsi="Times New Roman"/>
          <w:sz w:val="24"/>
          <w:lang w:val="ro-RO" w:eastAsia="ro-RO"/>
          <w14:ligatures w14:val="none"/>
        </w:rPr>
        <w:t>ANEXA 1 – NORME TEHNICE privind gestionarea deșeurilor rezultate din activități medicale</w:t>
      </w:r>
    </w:p>
    <w:p w14:paraId="475BBE9C" w14:textId="77777777" w:rsidR="00A33241" w:rsidRPr="00A33241" w:rsidRDefault="00A33241" w:rsidP="00A33241">
      <w:pPr>
        <w:tabs>
          <w:tab w:val="left" w:pos="0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lang w:val="ro-RO" w:eastAsia="ro-RO"/>
          <w14:ligatures w14:val="none"/>
        </w:rPr>
      </w:pPr>
      <w:r w:rsidRPr="00A33241">
        <w:rPr>
          <w:rFonts w:ascii="Times New Roman" w:hAnsi="Times New Roman"/>
          <w:sz w:val="24"/>
          <w:lang w:val="ro-RO" w:eastAsia="ro-RO"/>
          <w14:ligatures w14:val="none"/>
        </w:rPr>
        <w:t>-CAPITOLUL I Obiective și domenii de aplicare</w:t>
      </w:r>
    </w:p>
    <w:p w14:paraId="25AC4ADA" w14:textId="77777777" w:rsidR="00A33241" w:rsidRPr="00A33241" w:rsidRDefault="00A33241" w:rsidP="00A33241">
      <w:pPr>
        <w:tabs>
          <w:tab w:val="left" w:pos="0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lang w:val="ro-RO" w:eastAsia="ro-RO"/>
          <w14:ligatures w14:val="none"/>
        </w:rPr>
      </w:pPr>
      <w:r w:rsidRPr="00A33241">
        <w:rPr>
          <w:rFonts w:ascii="Times New Roman" w:hAnsi="Times New Roman"/>
          <w:sz w:val="24"/>
          <w:lang w:val="ro-RO" w:eastAsia="ro-RO"/>
          <w14:ligatures w14:val="none"/>
        </w:rPr>
        <w:t>-CAPITOLUL II Definiții</w:t>
      </w:r>
    </w:p>
    <w:p w14:paraId="5DC0616A" w14:textId="77777777" w:rsidR="00A33241" w:rsidRPr="00A33241" w:rsidRDefault="00A33241" w:rsidP="00A33241">
      <w:pPr>
        <w:tabs>
          <w:tab w:val="left" w:pos="0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lang w:val="ro-RO" w:eastAsia="ro-RO"/>
          <w14:ligatures w14:val="none"/>
        </w:rPr>
      </w:pPr>
      <w:r w:rsidRPr="00A33241">
        <w:rPr>
          <w:rFonts w:ascii="Times New Roman" w:hAnsi="Times New Roman"/>
          <w:sz w:val="24"/>
          <w:lang w:val="ro-RO" w:eastAsia="ro-RO"/>
          <w14:ligatures w14:val="none"/>
        </w:rPr>
        <w:t>-CAPITOLUL III Clasificări</w:t>
      </w:r>
    </w:p>
    <w:p w14:paraId="3865FFA4" w14:textId="77777777" w:rsidR="00A33241" w:rsidRPr="00A33241" w:rsidRDefault="00A33241" w:rsidP="00A33241">
      <w:pPr>
        <w:tabs>
          <w:tab w:val="left" w:pos="0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lang w:val="ro-RO" w:eastAsia="ro-RO"/>
          <w14:ligatures w14:val="none"/>
        </w:rPr>
      </w:pPr>
      <w:r w:rsidRPr="00A33241">
        <w:rPr>
          <w:rFonts w:ascii="Times New Roman" w:hAnsi="Times New Roman"/>
          <w:sz w:val="24"/>
          <w:lang w:val="ro-RO" w:eastAsia="ro-RO"/>
          <w14:ligatures w14:val="none"/>
        </w:rPr>
        <w:t>-CAPITOLUL IV Minimizarea cantității de deșeuri</w:t>
      </w:r>
    </w:p>
    <w:p w14:paraId="3C0D1224" w14:textId="77777777" w:rsidR="00A33241" w:rsidRPr="00A33241" w:rsidRDefault="00A33241" w:rsidP="00A33241">
      <w:pPr>
        <w:tabs>
          <w:tab w:val="left" w:pos="0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lang w:val="ro-RO" w:eastAsia="ro-RO"/>
          <w14:ligatures w14:val="none"/>
        </w:rPr>
      </w:pPr>
      <w:r w:rsidRPr="00A33241">
        <w:rPr>
          <w:rFonts w:ascii="Times New Roman" w:hAnsi="Times New Roman"/>
          <w:sz w:val="24"/>
          <w:lang w:val="ro-RO" w:eastAsia="ro-RO"/>
          <w14:ligatures w14:val="none"/>
        </w:rPr>
        <w:t>-CAPITOLUL V Colectarea deșeurilor medicale la locul de producere</w:t>
      </w:r>
    </w:p>
    <w:p w14:paraId="5C7DC791" w14:textId="77777777" w:rsidR="00A33241" w:rsidRPr="00A33241" w:rsidRDefault="00A33241" w:rsidP="00A33241">
      <w:pPr>
        <w:tabs>
          <w:tab w:val="left" w:pos="0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lang w:val="ro-RO" w:eastAsia="ro-RO"/>
          <w14:ligatures w14:val="none"/>
        </w:rPr>
      </w:pPr>
      <w:r w:rsidRPr="00A33241">
        <w:rPr>
          <w:rFonts w:ascii="Times New Roman" w:hAnsi="Times New Roman"/>
          <w:sz w:val="24"/>
          <w:lang w:val="ro-RO" w:eastAsia="ro-RO"/>
          <w14:ligatures w14:val="none"/>
        </w:rPr>
        <w:t>-CAPITOLUL VI Ambalarea deșeurilor medicale</w:t>
      </w:r>
    </w:p>
    <w:p w14:paraId="605DF35F" w14:textId="77777777" w:rsidR="00A33241" w:rsidRPr="00A33241" w:rsidRDefault="00A33241" w:rsidP="00A33241">
      <w:pPr>
        <w:tabs>
          <w:tab w:val="left" w:pos="0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lang w:val="ro-RO" w:eastAsia="ro-RO"/>
          <w14:ligatures w14:val="none"/>
        </w:rPr>
      </w:pPr>
      <w:r w:rsidRPr="00A33241">
        <w:rPr>
          <w:rFonts w:ascii="Times New Roman" w:hAnsi="Times New Roman"/>
          <w:sz w:val="24"/>
          <w:lang w:val="ro-RO" w:eastAsia="ro-RO"/>
          <w14:ligatures w14:val="none"/>
        </w:rPr>
        <w:t>-CAPITOLUL VII Stocarea temporară a deșeurilor rezultate din activitățile medicale</w:t>
      </w:r>
    </w:p>
    <w:p w14:paraId="0F4E5A5B" w14:textId="77777777" w:rsidR="00A33241" w:rsidRPr="00A33241" w:rsidRDefault="00A33241" w:rsidP="00A33241">
      <w:pPr>
        <w:tabs>
          <w:tab w:val="left" w:pos="0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lang w:val="ro-RO" w:eastAsia="ro-RO"/>
          <w14:ligatures w14:val="none"/>
        </w:rPr>
      </w:pPr>
      <w:r w:rsidRPr="00A33241">
        <w:rPr>
          <w:rFonts w:ascii="Times New Roman" w:hAnsi="Times New Roman"/>
          <w:sz w:val="24"/>
          <w:lang w:val="ro-RO" w:eastAsia="ro-RO"/>
          <w14:ligatures w14:val="none"/>
        </w:rPr>
        <w:t>-CAPITOLUL VIII Transportul deșeurilor rezultate din activitățile medicale</w:t>
      </w:r>
    </w:p>
    <w:p w14:paraId="4BED1C8A" w14:textId="77777777" w:rsidR="00A33241" w:rsidRPr="00A33241" w:rsidRDefault="00A33241" w:rsidP="00A33241">
      <w:pPr>
        <w:tabs>
          <w:tab w:val="left" w:pos="0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lang w:val="ro-RO" w:eastAsia="ro-RO"/>
          <w14:ligatures w14:val="none"/>
        </w:rPr>
      </w:pPr>
    </w:p>
    <w:p w14:paraId="626CBEE9" w14:textId="79710793" w:rsidR="00A33241" w:rsidRPr="001C393F" w:rsidRDefault="00A33241" w:rsidP="001C393F">
      <w:pPr>
        <w:pStyle w:val="ListParagraph"/>
        <w:numPr>
          <w:ilvl w:val="0"/>
          <w:numId w:val="15"/>
        </w:numPr>
        <w:tabs>
          <w:tab w:val="left" w:pos="0"/>
        </w:tabs>
        <w:suppressAutoHyphens w:val="0"/>
        <w:autoSpaceDN/>
        <w:spacing w:after="0" w:line="240" w:lineRule="auto"/>
        <w:rPr>
          <w:rFonts w:ascii="Times New Roman" w:hAnsi="Times New Roman"/>
          <w:sz w:val="24"/>
          <w:szCs w:val="24"/>
          <w:lang w:val="ro-RO" w:eastAsia="ro-RO"/>
          <w14:ligatures w14:val="none"/>
        </w:rPr>
      </w:pPr>
      <w:r w:rsidRPr="001C393F">
        <w:rPr>
          <w:rFonts w:ascii="Times New Roman" w:hAnsi="Times New Roman"/>
          <w:sz w:val="24"/>
          <w:szCs w:val="24"/>
          <w:lang w:val="ro-RO" w:eastAsia="ro-RO"/>
          <w14:ligatures w14:val="none"/>
        </w:rPr>
        <w:t>Legea 487 din 11 iulie 2002</w:t>
      </w:r>
    </w:p>
    <w:p w14:paraId="00E4D640" w14:textId="77777777" w:rsidR="00A33241" w:rsidRPr="00A33241" w:rsidRDefault="00A33241" w:rsidP="00A33241">
      <w:pPr>
        <w:tabs>
          <w:tab w:val="left" w:pos="0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  <w14:ligatures w14:val="none"/>
        </w:rPr>
      </w:pPr>
      <w:r w:rsidRPr="00A33241">
        <w:rPr>
          <w:rFonts w:ascii="Times New Roman" w:hAnsi="Times New Roman"/>
          <w:sz w:val="24"/>
          <w:szCs w:val="24"/>
          <w:lang w:val="ro-RO" w:eastAsia="ro-RO"/>
          <w14:ligatures w14:val="none"/>
        </w:rPr>
        <w:t xml:space="preserve">-CAPITOLUL IV </w:t>
      </w:r>
      <w:proofErr w:type="spellStart"/>
      <w:r w:rsidRPr="00A33241">
        <w:rPr>
          <w:rFonts w:ascii="Times New Roman" w:eastAsia="Times New Roman" w:hAnsi="Times New Roman"/>
          <w:sz w:val="24"/>
          <w:szCs w:val="24"/>
          <w14:ligatures w14:val="none"/>
        </w:rPr>
        <w:t>Servicii</w:t>
      </w:r>
      <w:proofErr w:type="spellEnd"/>
      <w:r w:rsidRPr="00A33241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A33241">
        <w:rPr>
          <w:rFonts w:ascii="Times New Roman" w:eastAsia="Times New Roman" w:hAnsi="Times New Roman"/>
          <w:sz w:val="24"/>
          <w:szCs w:val="24"/>
          <w14:ligatures w14:val="none"/>
        </w:rPr>
        <w:t>medicale</w:t>
      </w:r>
      <w:proofErr w:type="spellEnd"/>
      <w:r w:rsidRPr="00A33241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A33241">
        <w:rPr>
          <w:rFonts w:ascii="Times New Roman" w:eastAsia="Times New Roman" w:hAnsi="Times New Roman"/>
          <w:sz w:val="24"/>
          <w:szCs w:val="24"/>
          <w14:ligatures w14:val="none"/>
        </w:rPr>
        <w:t>şi</w:t>
      </w:r>
      <w:proofErr w:type="spellEnd"/>
      <w:r w:rsidRPr="00A33241">
        <w:rPr>
          <w:rFonts w:ascii="Times New Roman" w:eastAsia="Times New Roman" w:hAnsi="Times New Roman"/>
          <w:sz w:val="24"/>
          <w:szCs w:val="24"/>
          <w14:ligatures w14:val="none"/>
        </w:rPr>
        <w:t xml:space="preserve"> de </w:t>
      </w:r>
      <w:proofErr w:type="spellStart"/>
      <w:r w:rsidRPr="00A33241">
        <w:rPr>
          <w:rFonts w:ascii="Times New Roman" w:eastAsia="Times New Roman" w:hAnsi="Times New Roman"/>
          <w:sz w:val="24"/>
          <w:szCs w:val="24"/>
          <w14:ligatures w14:val="none"/>
        </w:rPr>
        <w:t>îngrijiri</w:t>
      </w:r>
      <w:proofErr w:type="spellEnd"/>
      <w:r w:rsidRPr="00A33241">
        <w:rPr>
          <w:rFonts w:ascii="Times New Roman" w:eastAsia="Times New Roman" w:hAnsi="Times New Roman"/>
          <w:sz w:val="24"/>
          <w:szCs w:val="24"/>
          <w14:ligatures w14:val="none"/>
        </w:rPr>
        <w:t xml:space="preserve"> de </w:t>
      </w:r>
      <w:proofErr w:type="spellStart"/>
      <w:r w:rsidRPr="00A33241">
        <w:rPr>
          <w:rFonts w:ascii="Times New Roman" w:eastAsia="Times New Roman" w:hAnsi="Times New Roman"/>
          <w:sz w:val="24"/>
          <w:szCs w:val="24"/>
          <w14:ligatures w14:val="none"/>
        </w:rPr>
        <w:t>sănătate</w:t>
      </w:r>
      <w:proofErr w:type="spellEnd"/>
      <w:r w:rsidRPr="00A33241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A33241">
        <w:rPr>
          <w:rFonts w:ascii="Times New Roman" w:eastAsia="Times New Roman" w:hAnsi="Times New Roman"/>
          <w:sz w:val="24"/>
          <w:szCs w:val="24"/>
          <w14:ligatures w14:val="none"/>
        </w:rPr>
        <w:t>mintală</w:t>
      </w:r>
      <w:proofErr w:type="spellEnd"/>
    </w:p>
    <w:p w14:paraId="1EF9EDC3" w14:textId="6951C9BE" w:rsidR="00A33241" w:rsidRPr="00D92D03" w:rsidRDefault="00A33241" w:rsidP="00D92D03">
      <w:pPr>
        <w:suppressAutoHyphens w:val="0"/>
        <w:autoSpaceDE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14:ligatures w14:val="none"/>
        </w:rPr>
      </w:pPr>
      <w:r w:rsidRPr="00A33241">
        <w:rPr>
          <w:rFonts w:ascii="Times New Roman" w:eastAsia="Times New Roman" w:hAnsi="Times New Roman"/>
          <w:sz w:val="24"/>
          <w:szCs w:val="24"/>
          <w14:ligatures w14:val="none"/>
        </w:rPr>
        <w:t xml:space="preserve">SECŢIUNEA a 3-a    </w:t>
      </w:r>
      <w:proofErr w:type="spellStart"/>
      <w:r w:rsidRPr="00A33241">
        <w:rPr>
          <w:rFonts w:ascii="Times New Roman" w:eastAsia="Times New Roman" w:hAnsi="Times New Roman"/>
          <w:sz w:val="24"/>
          <w:szCs w:val="24"/>
          <w14:ligatures w14:val="none"/>
        </w:rPr>
        <w:t>Drepturile</w:t>
      </w:r>
      <w:proofErr w:type="spellEnd"/>
      <w:r w:rsidRPr="00A33241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A33241">
        <w:rPr>
          <w:rFonts w:ascii="Times New Roman" w:eastAsia="Times New Roman" w:hAnsi="Times New Roman"/>
          <w:sz w:val="24"/>
          <w:szCs w:val="24"/>
          <w14:ligatures w14:val="none"/>
        </w:rPr>
        <w:t>persoanelor</w:t>
      </w:r>
      <w:proofErr w:type="spellEnd"/>
      <w:r w:rsidRPr="00A33241">
        <w:rPr>
          <w:rFonts w:ascii="Times New Roman" w:eastAsia="Times New Roman" w:hAnsi="Times New Roman"/>
          <w:sz w:val="24"/>
          <w:szCs w:val="24"/>
          <w14:ligatures w14:val="none"/>
        </w:rPr>
        <w:t xml:space="preserve"> cu </w:t>
      </w:r>
      <w:proofErr w:type="spellStart"/>
      <w:r w:rsidRPr="00A33241">
        <w:rPr>
          <w:rFonts w:ascii="Times New Roman" w:eastAsia="Times New Roman" w:hAnsi="Times New Roman"/>
          <w:sz w:val="24"/>
          <w:szCs w:val="24"/>
          <w14:ligatures w14:val="none"/>
        </w:rPr>
        <w:t>tulburări</w:t>
      </w:r>
      <w:proofErr w:type="spellEnd"/>
      <w:r w:rsidRPr="00A33241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A33241">
        <w:rPr>
          <w:rFonts w:ascii="Times New Roman" w:eastAsia="Times New Roman" w:hAnsi="Times New Roman"/>
          <w:sz w:val="24"/>
          <w:szCs w:val="24"/>
          <w14:ligatures w14:val="none"/>
        </w:rPr>
        <w:t>psihice</w:t>
      </w:r>
      <w:proofErr w:type="spellEnd"/>
    </w:p>
    <w:p w14:paraId="5C5BDCEA" w14:textId="77777777" w:rsidR="00A33241" w:rsidRPr="00A33241" w:rsidRDefault="00A33241" w:rsidP="00A33241">
      <w:pPr>
        <w:suppressAutoHyphens w:val="0"/>
        <w:autoSpaceDN/>
        <w:spacing w:line="240" w:lineRule="auto"/>
        <w:rPr>
          <w:rFonts w:ascii="Times New Roman" w:hAnsi="Times New Roman"/>
          <w:sz w:val="24"/>
          <w:szCs w:val="24"/>
          <w:lang w:val="pt-PT"/>
        </w:rPr>
      </w:pPr>
    </w:p>
    <w:p w14:paraId="71021DF0" w14:textId="77777777" w:rsidR="00C1273E" w:rsidRPr="00E137D4" w:rsidRDefault="00C1273E" w:rsidP="00C1273E">
      <w:pPr>
        <w:autoSpaceDN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 w:eastAsia="zh-CN"/>
          <w14:ligatures w14:val="none"/>
        </w:rPr>
      </w:pPr>
      <w:r w:rsidRPr="00E137D4">
        <w:rPr>
          <w:rFonts w:ascii="Times New Roman" w:hAnsi="Times New Roman"/>
          <w:b/>
          <w:sz w:val="24"/>
          <w:szCs w:val="24"/>
          <w:lang w:val="ro-RO" w:eastAsia="zh-CN"/>
          <w14:ligatures w14:val="none"/>
        </w:rPr>
        <w:t>Calendarul desfășurării concursului/examenului:</w:t>
      </w:r>
    </w:p>
    <w:p w14:paraId="79437BD1" w14:textId="77777777" w:rsidR="00C1273E" w:rsidRPr="00E137D4" w:rsidRDefault="00C1273E" w:rsidP="00C1273E">
      <w:pPr>
        <w:autoSpaceDN/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  <w:lang w:val="ro-RO" w:eastAsia="zh-CN"/>
          <w14:ligatures w14:val="none"/>
        </w:rPr>
      </w:pPr>
    </w:p>
    <w:tbl>
      <w:tblPr>
        <w:tblW w:w="856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1905"/>
        <w:gridCol w:w="1905"/>
      </w:tblGrid>
      <w:tr w:rsidR="00C1273E" w:rsidRPr="00E137D4" w14:paraId="48241520" w14:textId="0129303C" w:rsidTr="00C1273E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74D7" w14:textId="77777777" w:rsidR="00C1273E" w:rsidRPr="00E137D4" w:rsidRDefault="00C1273E" w:rsidP="00C127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</w:pPr>
            <w:r w:rsidRPr="00E137D4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  <w:t>PUBLICARE ANUNȚ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9DD6" w14:textId="7284602F" w:rsidR="00C1273E" w:rsidRPr="00E137D4" w:rsidRDefault="00A33241" w:rsidP="00C127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4"/>
                <w:szCs w:val="24"/>
                <w14:ligatures w14:val="none"/>
              </w:rPr>
              <w:t>04.11.2025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0C12" w14:textId="5B6AD818" w:rsidR="00C1273E" w:rsidRPr="00E137D4" w:rsidRDefault="00C1273E" w:rsidP="00C127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</w:pPr>
          </w:p>
        </w:tc>
      </w:tr>
      <w:tr w:rsidR="00C1273E" w:rsidRPr="00E137D4" w14:paraId="27A83BA7" w14:textId="48D7D0B4" w:rsidTr="00C1273E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C2084" w14:textId="77777777" w:rsidR="00C1273E" w:rsidRPr="00E137D4" w:rsidRDefault="00C1273E" w:rsidP="00C127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</w:pPr>
            <w:r w:rsidRPr="00E137D4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  <w:t>DEPUNERE DOSARE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803C" w14:textId="24FD019A" w:rsidR="00C1273E" w:rsidRPr="00A33241" w:rsidRDefault="00A33241" w:rsidP="00C127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  <w:t>17.11</w:t>
            </w:r>
            <w:r>
              <w:rPr>
                <w:rFonts w:ascii="Times New Roman" w:hAnsi="Times New Roman"/>
                <w:b/>
                <w:bCs/>
                <w:kern w:val="3"/>
                <w:sz w:val="24"/>
                <w:szCs w:val="24"/>
                <w14:ligatures w14:val="none"/>
              </w:rPr>
              <w:t>.2025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5748" w14:textId="5E5EA2FC" w:rsidR="00C1273E" w:rsidRPr="00E137D4" w:rsidRDefault="005A34D7" w:rsidP="00C127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</w:pPr>
            <w:r w:rsidRPr="00E137D4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  <w:t>1</w:t>
            </w:r>
            <w:r w:rsidR="00A33241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  <w:t>4</w:t>
            </w:r>
            <w:r w:rsidRPr="00E137D4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  <w:t>.00</w:t>
            </w:r>
          </w:p>
        </w:tc>
      </w:tr>
      <w:tr w:rsidR="00C1273E" w:rsidRPr="00E137D4" w14:paraId="2F0FA43D" w14:textId="161724B3" w:rsidTr="00C1273E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6885" w14:textId="1BD6B1E9" w:rsidR="00C1273E" w:rsidRPr="00E137D4" w:rsidRDefault="005A34D7" w:rsidP="00C1273E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 w:rsidRPr="00E137D4"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 xml:space="preserve">AFIȘARE </w:t>
            </w:r>
            <w:r w:rsidR="00C1273E" w:rsidRPr="00E137D4"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REZULTAT SELECȚIE DOSARE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9983" w14:textId="422E0877" w:rsidR="00C1273E" w:rsidRPr="00E137D4" w:rsidRDefault="00A33241" w:rsidP="00C1273E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  <w:t>18.11.2025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9BB5" w14:textId="6D60BD87" w:rsidR="00C1273E" w:rsidRPr="00E137D4" w:rsidRDefault="00C1273E" w:rsidP="00C1273E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 w:rsidRPr="00E137D4"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1</w:t>
            </w:r>
            <w:r w:rsidR="00A33241"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4</w:t>
            </w:r>
            <w:r w:rsidRPr="00E137D4"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.</w:t>
            </w:r>
            <w:r w:rsidR="005A34D7" w:rsidRPr="00E137D4"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00</w:t>
            </w:r>
          </w:p>
        </w:tc>
      </w:tr>
      <w:tr w:rsidR="00C1273E" w:rsidRPr="00E137D4" w14:paraId="1BB6DE73" w14:textId="204D1678" w:rsidTr="00C1273E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CAC9C" w14:textId="77777777" w:rsidR="00C1273E" w:rsidRPr="00E137D4" w:rsidRDefault="00C1273E" w:rsidP="00C1273E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 w:rsidRPr="00E137D4"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DEPUNERE CONTESTAȚII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2618" w14:textId="5F53F107" w:rsidR="00C1273E" w:rsidRPr="00E137D4" w:rsidRDefault="00A33241" w:rsidP="00C1273E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19.11.2025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B769" w14:textId="223AD017" w:rsidR="00C1273E" w:rsidRPr="00E137D4" w:rsidRDefault="0048156B" w:rsidP="00C1273E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 w:rsidRPr="00E137D4"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1</w:t>
            </w:r>
            <w:r w:rsidR="00A33241"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4</w:t>
            </w:r>
            <w:r w:rsidRPr="00E137D4"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.</w:t>
            </w:r>
            <w:r w:rsidR="005A34D7" w:rsidRPr="00E137D4"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00</w:t>
            </w:r>
          </w:p>
        </w:tc>
      </w:tr>
      <w:tr w:rsidR="005A34D7" w:rsidRPr="00E137D4" w14:paraId="6AAE6C52" w14:textId="34800B5D" w:rsidTr="00C1273E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1203D" w14:textId="77777777" w:rsidR="005A34D7" w:rsidRPr="00E137D4" w:rsidRDefault="005A34D7" w:rsidP="005A34D7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 w:rsidRPr="00E137D4"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AFIȘARE REZULTATE CONTESTAȚII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9ED3" w14:textId="4C51BFEC" w:rsidR="005A34D7" w:rsidRPr="00E137D4" w:rsidRDefault="00A33241" w:rsidP="005A34D7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20.11.2025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CEEB" w14:textId="69465767" w:rsidR="005A34D7" w:rsidRPr="00E137D4" w:rsidRDefault="00A33241" w:rsidP="005A34D7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14.00</w:t>
            </w:r>
          </w:p>
        </w:tc>
      </w:tr>
      <w:tr w:rsidR="005A34D7" w:rsidRPr="00E137D4" w14:paraId="0FE7870F" w14:textId="644EE8EE" w:rsidTr="00C1273E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29B2B" w14:textId="77777777" w:rsidR="005A34D7" w:rsidRPr="00E137D4" w:rsidRDefault="005A34D7" w:rsidP="005A34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</w:pPr>
            <w:r w:rsidRPr="00E137D4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  <w:t>PROBA SCRISĂ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2C21" w14:textId="6187A4CE" w:rsidR="005A34D7" w:rsidRPr="00E137D4" w:rsidRDefault="00A33241" w:rsidP="005A34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  <w:t>27.11.2025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F151" w14:textId="36AF1619" w:rsidR="005A34D7" w:rsidRPr="00E137D4" w:rsidRDefault="00A33241" w:rsidP="005A34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  <w:t>10.00</w:t>
            </w:r>
          </w:p>
        </w:tc>
      </w:tr>
      <w:tr w:rsidR="005A34D7" w:rsidRPr="00E137D4" w14:paraId="3094FE77" w14:textId="501877C2" w:rsidTr="00C1273E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C4B64" w14:textId="77777777" w:rsidR="005A34D7" w:rsidRPr="00E137D4" w:rsidRDefault="005A34D7" w:rsidP="005A34D7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 w:rsidRPr="00E137D4"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AFIȘARE REZULTATE PROBA SCRISĂ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814E" w14:textId="16B4B3E9" w:rsidR="005A34D7" w:rsidRPr="00E137D4" w:rsidRDefault="00A33241" w:rsidP="005A34D7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28.11.2025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2451" w14:textId="088872E6" w:rsidR="005A34D7" w:rsidRPr="00E137D4" w:rsidRDefault="00A33241" w:rsidP="005A34D7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14.00</w:t>
            </w:r>
          </w:p>
        </w:tc>
      </w:tr>
      <w:tr w:rsidR="005A34D7" w:rsidRPr="00E137D4" w14:paraId="300FFB00" w14:textId="6DF92545" w:rsidTr="00C1273E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5000" w14:textId="77777777" w:rsidR="005A34D7" w:rsidRPr="00E137D4" w:rsidRDefault="005A34D7" w:rsidP="005A34D7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 w:rsidRPr="00E137D4"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DEPUNERE CONTESTAȚII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B359" w14:textId="19A2715E" w:rsidR="005A34D7" w:rsidRPr="00E137D4" w:rsidRDefault="00A33241" w:rsidP="005A34D7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02.12.2025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ACD9" w14:textId="271C266F" w:rsidR="005A34D7" w:rsidRPr="00E137D4" w:rsidRDefault="00A33241" w:rsidP="005A34D7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14.00</w:t>
            </w:r>
          </w:p>
        </w:tc>
      </w:tr>
      <w:tr w:rsidR="005A34D7" w:rsidRPr="00E137D4" w14:paraId="00AE1F79" w14:textId="494EC025" w:rsidTr="00C1273E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58361" w14:textId="77777777" w:rsidR="005A34D7" w:rsidRPr="00E137D4" w:rsidRDefault="005A34D7" w:rsidP="005A34D7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 w:rsidRPr="00E137D4"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AFIȘARE REZULTATE CONTESTAȚII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6CFD" w14:textId="09F7C728" w:rsidR="005A34D7" w:rsidRPr="00E137D4" w:rsidRDefault="00A33241" w:rsidP="005A34D7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03.12.2025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37EF" w14:textId="2ED280FA" w:rsidR="005A34D7" w:rsidRPr="00E137D4" w:rsidRDefault="00A33241" w:rsidP="005A34D7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14.00</w:t>
            </w:r>
          </w:p>
        </w:tc>
      </w:tr>
      <w:tr w:rsidR="005A34D7" w:rsidRPr="00E137D4" w14:paraId="73DF6D31" w14:textId="27BAD823" w:rsidTr="00C1273E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6654" w14:textId="77777777" w:rsidR="005A34D7" w:rsidRPr="00E137D4" w:rsidRDefault="005A34D7" w:rsidP="005A34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</w:pPr>
            <w:r w:rsidRPr="00E137D4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  <w:t>PROBA SUSȚINERE INTERVIU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31C5" w14:textId="05560678" w:rsidR="005A34D7" w:rsidRPr="00E137D4" w:rsidRDefault="00A33241" w:rsidP="005A34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  <w:t>04.12.2025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7CB3" w14:textId="3E8CCA94" w:rsidR="005A34D7" w:rsidRPr="00E137D4" w:rsidRDefault="00A33241" w:rsidP="005A34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  <w:t>10.00</w:t>
            </w:r>
          </w:p>
        </w:tc>
      </w:tr>
      <w:tr w:rsidR="005A34D7" w:rsidRPr="00E137D4" w14:paraId="26E6D662" w14:textId="6876AB87" w:rsidTr="00C1273E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ECD1" w14:textId="77777777" w:rsidR="005A34D7" w:rsidRPr="00E137D4" w:rsidRDefault="005A34D7" w:rsidP="005A34D7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 w:rsidRPr="00E137D4"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AFIȘARE REZULTATE PROBA SUSȚINERE INTERVIU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D8AB" w14:textId="392F08BA" w:rsidR="005A34D7" w:rsidRPr="00E137D4" w:rsidRDefault="00A33241" w:rsidP="005A34D7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05.12.2025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4558" w14:textId="62513F63" w:rsidR="005A34D7" w:rsidRPr="00E137D4" w:rsidRDefault="00A33241" w:rsidP="005A34D7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14.00</w:t>
            </w:r>
          </w:p>
        </w:tc>
      </w:tr>
      <w:tr w:rsidR="005A34D7" w:rsidRPr="00E137D4" w14:paraId="02D43F9D" w14:textId="1833F8A5" w:rsidTr="00C1273E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43363" w14:textId="77777777" w:rsidR="005A34D7" w:rsidRPr="00E137D4" w:rsidRDefault="005A34D7" w:rsidP="005A34D7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 w:rsidRPr="00E137D4"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DEPUNERE CONTESTAȚII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148D" w14:textId="4EA9F713" w:rsidR="005A34D7" w:rsidRPr="00E137D4" w:rsidRDefault="00A33241" w:rsidP="005A34D7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08.12.2025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83D9" w14:textId="51D6CF04" w:rsidR="005A34D7" w:rsidRPr="00E137D4" w:rsidRDefault="00A33241" w:rsidP="005A34D7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14.00</w:t>
            </w:r>
          </w:p>
        </w:tc>
      </w:tr>
      <w:tr w:rsidR="005A34D7" w:rsidRPr="00E137D4" w14:paraId="324D6922" w14:textId="6C8CCE42" w:rsidTr="00C1273E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5965" w14:textId="77777777" w:rsidR="005A34D7" w:rsidRPr="00E137D4" w:rsidRDefault="005A34D7" w:rsidP="005A34D7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 w:rsidRPr="00E137D4"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AFIȘARE REZULTATE CONTESTAȚII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3CCB" w14:textId="06F4E845" w:rsidR="005A34D7" w:rsidRPr="00E137D4" w:rsidRDefault="00A33241" w:rsidP="005A34D7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09.12.2025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9D2E" w14:textId="4FA59C07" w:rsidR="005A34D7" w:rsidRPr="00E137D4" w:rsidRDefault="00A33241" w:rsidP="005A34D7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ro-RO"/>
                <w14:ligatures w14:val="none"/>
              </w:rPr>
              <w:t>14.00</w:t>
            </w:r>
          </w:p>
        </w:tc>
      </w:tr>
      <w:tr w:rsidR="005A34D7" w:rsidRPr="00E137D4" w14:paraId="30C3385F" w14:textId="3487DA6F" w:rsidTr="00C1273E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D96E9" w14:textId="77777777" w:rsidR="005A34D7" w:rsidRPr="00E137D4" w:rsidRDefault="005A34D7" w:rsidP="005A34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</w:pPr>
            <w:r w:rsidRPr="00E137D4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  <w:t>AFIȘARE REZULTATE FINALE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4794" w14:textId="27FB6D2C" w:rsidR="005A34D7" w:rsidRPr="00E137D4" w:rsidRDefault="00A33241" w:rsidP="005A34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  <w:t>09.12.2025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9D61" w14:textId="6B6ECDFF" w:rsidR="005A34D7" w:rsidRPr="00E137D4" w:rsidRDefault="005A34D7" w:rsidP="005A34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</w:pPr>
            <w:r w:rsidRPr="00E137D4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  <w:t>15.</w:t>
            </w:r>
            <w:r w:rsidR="00A33241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ro-RO"/>
                <w14:ligatures w14:val="none"/>
              </w:rPr>
              <w:t>00</w:t>
            </w:r>
          </w:p>
        </w:tc>
      </w:tr>
    </w:tbl>
    <w:p w14:paraId="4C56522D" w14:textId="77777777" w:rsidR="00C1273E" w:rsidRPr="00E137D4" w:rsidRDefault="00C1273E" w:rsidP="00C1273E">
      <w:pPr>
        <w:autoSpaceDN/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  <w:lang w:val="ro-RO" w:eastAsia="zh-CN"/>
          <w14:ligatures w14:val="none"/>
        </w:rPr>
      </w:pPr>
    </w:p>
    <w:p w14:paraId="269B74FF" w14:textId="77777777" w:rsidR="00C1273E" w:rsidRPr="00E137D4" w:rsidRDefault="00C1273E" w:rsidP="00C1273E">
      <w:pPr>
        <w:autoSpaceDN/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  <w:lang w:val="ro-RO" w:eastAsia="zh-CN"/>
          <w14:ligatures w14:val="none"/>
        </w:rPr>
      </w:pPr>
    </w:p>
    <w:p w14:paraId="422BE31B" w14:textId="5AB5DD9B" w:rsidR="00517380" w:rsidRPr="00E137D4" w:rsidRDefault="00A10257" w:rsidP="00517380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137D4">
        <w:rPr>
          <w:rFonts w:ascii="Times New Roman" w:hAnsi="Times New Roman"/>
          <w:iCs/>
          <w:sz w:val="24"/>
          <w:szCs w:val="24"/>
        </w:rPr>
        <w:t xml:space="preserve">  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Comunicarea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rezultatelor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la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fiecare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probă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concursului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se face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prin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afişare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la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avizierul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unității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pe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pagina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de internet a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Spitalului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de Boli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Psihice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Cronice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Borșa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termen de maximum o zi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lucrătoare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de la data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finalizării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probei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>.</w:t>
      </w:r>
    </w:p>
    <w:p w14:paraId="4265477C" w14:textId="77777777" w:rsidR="00E137D4" w:rsidRDefault="00E137D4" w:rsidP="00517380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D202AB0" w14:textId="77777777" w:rsidR="00E137D4" w:rsidRDefault="00E137D4" w:rsidP="00517380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590E4E1" w14:textId="63C80D87" w:rsidR="00E137D4" w:rsidRPr="00E137D4" w:rsidRDefault="00FB5DC5" w:rsidP="00E137D4">
      <w:pPr>
        <w:suppressAutoHyphens w:val="0"/>
        <w:autoSpaceDE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Sunt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declarați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admiși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fiecare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probă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candidații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care au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obținut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minim 50 de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punct</w:t>
      </w:r>
      <w:r w:rsidR="000F2F50">
        <w:rPr>
          <w:rFonts w:ascii="Times New Roman" w:eastAsiaTheme="minorHAnsi" w:hAnsi="Times New Roman"/>
          <w:sz w:val="24"/>
          <w:szCs w:val="24"/>
        </w:rPr>
        <w:t>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funcțiile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execuție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. </w:t>
      </w:r>
      <w:r w:rsidR="00E137D4" w:rsidRPr="00E137D4">
        <w:rPr>
          <w:rFonts w:ascii="Times New Roman" w:eastAsiaTheme="minorHAnsi" w:hAnsi="Times New Roman"/>
          <w:sz w:val="24"/>
          <w:szCs w:val="24"/>
        </w:rPr>
        <w:t xml:space="preserve">Se pot </w:t>
      </w:r>
      <w:proofErr w:type="spellStart"/>
      <w:r w:rsidR="00E137D4" w:rsidRPr="00E137D4">
        <w:rPr>
          <w:rFonts w:ascii="Times New Roman" w:eastAsiaTheme="minorHAnsi" w:hAnsi="Times New Roman"/>
          <w:sz w:val="24"/>
          <w:szCs w:val="24"/>
        </w:rPr>
        <w:t>prezenta</w:t>
      </w:r>
      <w:proofErr w:type="spellEnd"/>
      <w:r w:rsidR="00E137D4" w:rsidRPr="00E137D4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="00E137D4" w:rsidRPr="00E137D4">
        <w:rPr>
          <w:rFonts w:ascii="Times New Roman" w:eastAsiaTheme="minorHAnsi" w:hAnsi="Times New Roman"/>
          <w:sz w:val="24"/>
          <w:szCs w:val="24"/>
        </w:rPr>
        <w:t>următoarea</w:t>
      </w:r>
      <w:proofErr w:type="spellEnd"/>
      <w:r w:rsidR="00E137D4" w:rsidRPr="00E137D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137D4" w:rsidRPr="00E137D4">
        <w:rPr>
          <w:rFonts w:ascii="Times New Roman" w:eastAsiaTheme="minorHAnsi" w:hAnsi="Times New Roman"/>
          <w:sz w:val="24"/>
          <w:szCs w:val="24"/>
        </w:rPr>
        <w:t>etapă</w:t>
      </w:r>
      <w:proofErr w:type="spellEnd"/>
      <w:r w:rsidR="00E137D4" w:rsidRPr="00E137D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137D4" w:rsidRPr="00E137D4">
        <w:rPr>
          <w:rFonts w:ascii="Times New Roman" w:eastAsiaTheme="minorHAnsi" w:hAnsi="Times New Roman"/>
          <w:sz w:val="24"/>
          <w:szCs w:val="24"/>
        </w:rPr>
        <w:t>numai</w:t>
      </w:r>
      <w:proofErr w:type="spellEnd"/>
      <w:r w:rsidR="00E137D4" w:rsidRPr="00E137D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137D4" w:rsidRPr="00E137D4">
        <w:rPr>
          <w:rFonts w:ascii="Times New Roman" w:eastAsiaTheme="minorHAnsi" w:hAnsi="Times New Roman"/>
          <w:sz w:val="24"/>
          <w:szCs w:val="24"/>
        </w:rPr>
        <w:t>candidaţii</w:t>
      </w:r>
      <w:proofErr w:type="spellEnd"/>
      <w:r w:rsidR="00E137D4" w:rsidRPr="00E137D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137D4" w:rsidRPr="00E137D4">
        <w:rPr>
          <w:rFonts w:ascii="Times New Roman" w:eastAsiaTheme="minorHAnsi" w:hAnsi="Times New Roman"/>
          <w:sz w:val="24"/>
          <w:szCs w:val="24"/>
        </w:rPr>
        <w:t>declaraţi</w:t>
      </w:r>
      <w:proofErr w:type="spellEnd"/>
      <w:r w:rsidR="00E137D4" w:rsidRPr="00E137D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137D4" w:rsidRPr="00E137D4">
        <w:rPr>
          <w:rFonts w:ascii="Times New Roman" w:eastAsiaTheme="minorHAnsi" w:hAnsi="Times New Roman"/>
          <w:sz w:val="24"/>
          <w:szCs w:val="24"/>
        </w:rPr>
        <w:t>admişi</w:t>
      </w:r>
      <w:proofErr w:type="spellEnd"/>
      <w:r w:rsidR="00E137D4" w:rsidRPr="00E137D4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="00E137D4" w:rsidRPr="00E137D4">
        <w:rPr>
          <w:rFonts w:ascii="Times New Roman" w:eastAsiaTheme="minorHAnsi" w:hAnsi="Times New Roman"/>
          <w:sz w:val="24"/>
          <w:szCs w:val="24"/>
        </w:rPr>
        <w:t>etapa</w:t>
      </w:r>
      <w:proofErr w:type="spellEnd"/>
      <w:r w:rsidR="00E137D4" w:rsidRPr="00E137D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137D4" w:rsidRPr="00E137D4">
        <w:rPr>
          <w:rFonts w:ascii="Times New Roman" w:eastAsiaTheme="minorHAnsi" w:hAnsi="Times New Roman"/>
          <w:sz w:val="24"/>
          <w:szCs w:val="24"/>
        </w:rPr>
        <w:t>precedentă</w:t>
      </w:r>
      <w:proofErr w:type="spellEnd"/>
      <w:r w:rsidR="00E137D4" w:rsidRPr="00E137D4">
        <w:rPr>
          <w:rFonts w:ascii="Times New Roman" w:eastAsiaTheme="minorHAnsi" w:hAnsi="Times New Roman"/>
          <w:sz w:val="24"/>
          <w:szCs w:val="24"/>
        </w:rPr>
        <w:t>.</w:t>
      </w:r>
    </w:p>
    <w:p w14:paraId="250843A3" w14:textId="77777777" w:rsidR="00E137D4" w:rsidRDefault="00E137D4" w:rsidP="00517380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8B46A5C" w14:textId="5612A9C8" w:rsidR="00517380" w:rsidRPr="00E137D4" w:rsidRDefault="00A10257" w:rsidP="00517380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137D4">
        <w:rPr>
          <w:rFonts w:ascii="Times New Roman" w:hAnsi="Times New Roman"/>
          <w:iCs/>
          <w:sz w:val="24"/>
          <w:szCs w:val="24"/>
        </w:rPr>
        <w:t xml:space="preserve">   </w:t>
      </w:r>
      <w:proofErr w:type="spellStart"/>
      <w:proofErr w:type="gramStart"/>
      <w:r w:rsidR="00517380" w:rsidRPr="00E137D4">
        <w:rPr>
          <w:rFonts w:ascii="Times New Roman" w:hAnsi="Times New Roman"/>
          <w:iCs/>
          <w:sz w:val="24"/>
          <w:szCs w:val="24"/>
        </w:rPr>
        <w:t>Contestațiile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privind</w:t>
      </w:r>
      <w:proofErr w:type="spellEnd"/>
      <w:proofErr w:type="gram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selecția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dosarelor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rezultatului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probei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scrise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și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="00517380" w:rsidRPr="00E137D4">
        <w:rPr>
          <w:rFonts w:ascii="Times New Roman" w:hAnsi="Times New Roman"/>
          <w:iCs/>
          <w:sz w:val="24"/>
          <w:szCs w:val="24"/>
        </w:rPr>
        <w:t>a</w:t>
      </w:r>
      <w:proofErr w:type="gram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interviului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, se pot </w:t>
      </w:r>
      <w:proofErr w:type="spellStart"/>
      <w:proofErr w:type="gramStart"/>
      <w:r w:rsidR="00517380" w:rsidRPr="00E137D4">
        <w:rPr>
          <w:rFonts w:ascii="Times New Roman" w:hAnsi="Times New Roman"/>
          <w:iCs/>
          <w:sz w:val="24"/>
          <w:szCs w:val="24"/>
        </w:rPr>
        <w:t>depune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în</w:t>
      </w:r>
      <w:proofErr w:type="spellEnd"/>
      <w:proofErr w:type="gram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termen de cel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mult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o zi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lucrătoare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de la data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afișării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rezultatului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selecției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dosarelor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rezultatul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probei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scrise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și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="00517380" w:rsidRPr="00E137D4">
        <w:rPr>
          <w:rFonts w:ascii="Times New Roman" w:hAnsi="Times New Roman"/>
          <w:iCs/>
          <w:sz w:val="24"/>
          <w:szCs w:val="24"/>
        </w:rPr>
        <w:t>a</w:t>
      </w:r>
      <w:proofErr w:type="gram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interviului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>.</w:t>
      </w:r>
    </w:p>
    <w:p w14:paraId="2C612650" w14:textId="48EE5B32" w:rsidR="00517380" w:rsidRPr="00E137D4" w:rsidRDefault="00A10257" w:rsidP="00517380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137D4">
        <w:rPr>
          <w:rFonts w:ascii="Times New Roman" w:hAnsi="Times New Roman"/>
          <w:iCs/>
          <w:sz w:val="24"/>
          <w:szCs w:val="24"/>
        </w:rPr>
        <w:t xml:space="preserve">  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Comunicarea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rezultatelor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la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contestațiile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depuse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privind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selecția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dosarelor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rezultatului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probei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scrise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și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="00517380" w:rsidRPr="00E137D4">
        <w:rPr>
          <w:rFonts w:ascii="Times New Roman" w:hAnsi="Times New Roman"/>
          <w:iCs/>
          <w:sz w:val="24"/>
          <w:szCs w:val="24"/>
        </w:rPr>
        <w:t>a</w:t>
      </w:r>
      <w:proofErr w:type="gram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interviului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se face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prin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afișarea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la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avizierul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unității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și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pe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pagina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de internet a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Spitalului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de Boli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Psihice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Cronice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Borșa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termen de o zi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lucrătoare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de la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expirarea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termenului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depunere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contestațiilor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pentru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fiecare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7380" w:rsidRPr="00E137D4">
        <w:rPr>
          <w:rFonts w:ascii="Times New Roman" w:hAnsi="Times New Roman"/>
          <w:iCs/>
          <w:sz w:val="24"/>
          <w:szCs w:val="24"/>
        </w:rPr>
        <w:t>probă</w:t>
      </w:r>
      <w:proofErr w:type="spellEnd"/>
      <w:r w:rsidR="00517380" w:rsidRPr="00E137D4">
        <w:rPr>
          <w:rFonts w:ascii="Times New Roman" w:hAnsi="Times New Roman"/>
          <w:iCs/>
          <w:sz w:val="24"/>
          <w:szCs w:val="24"/>
        </w:rPr>
        <w:t>.</w:t>
      </w:r>
    </w:p>
    <w:p w14:paraId="1156D47E" w14:textId="67456679" w:rsidR="00A10257" w:rsidRPr="00E137D4" w:rsidRDefault="00A10257" w:rsidP="00A10257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7D4">
        <w:rPr>
          <w:rFonts w:ascii="Times New Roman" w:hAnsi="Times New Roman"/>
          <w:sz w:val="24"/>
          <w:szCs w:val="24"/>
        </w:rPr>
        <w:lastRenderedPageBreak/>
        <w:t xml:space="preserve">   </w:t>
      </w:r>
    </w:p>
    <w:p w14:paraId="23CF49F3" w14:textId="65A4D969" w:rsidR="00A10257" w:rsidRDefault="00A10257" w:rsidP="00A10257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137D4">
        <w:rPr>
          <w:rFonts w:ascii="Times New Roman" w:hAnsi="Times New Roman"/>
          <w:iCs/>
          <w:sz w:val="24"/>
          <w:szCs w:val="24"/>
        </w:rPr>
        <w:t xml:space="preserve">   </w:t>
      </w:r>
      <w:proofErr w:type="spellStart"/>
      <w:r w:rsidRPr="00E137D4">
        <w:rPr>
          <w:rFonts w:ascii="Times New Roman" w:hAnsi="Times New Roman"/>
          <w:iCs/>
          <w:sz w:val="24"/>
          <w:szCs w:val="24"/>
        </w:rPr>
        <w:t>Candidații</w:t>
      </w:r>
      <w:proofErr w:type="spellEnd"/>
      <w:r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137D4">
        <w:rPr>
          <w:rFonts w:ascii="Times New Roman" w:hAnsi="Times New Roman"/>
          <w:iCs/>
          <w:sz w:val="24"/>
          <w:szCs w:val="24"/>
        </w:rPr>
        <w:t>vor</w:t>
      </w:r>
      <w:proofErr w:type="spellEnd"/>
      <w:r w:rsidRPr="00E137D4">
        <w:rPr>
          <w:rFonts w:ascii="Times New Roman" w:hAnsi="Times New Roman"/>
          <w:iCs/>
          <w:sz w:val="24"/>
          <w:szCs w:val="24"/>
        </w:rPr>
        <w:t xml:space="preserve"> fi </w:t>
      </w:r>
      <w:proofErr w:type="spellStart"/>
      <w:r w:rsidRPr="00E137D4">
        <w:rPr>
          <w:rFonts w:ascii="Times New Roman" w:hAnsi="Times New Roman"/>
          <w:iCs/>
          <w:sz w:val="24"/>
          <w:szCs w:val="24"/>
        </w:rPr>
        <w:t>declarați</w:t>
      </w:r>
      <w:proofErr w:type="spellEnd"/>
      <w:r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137D4">
        <w:rPr>
          <w:rFonts w:ascii="Times New Roman" w:hAnsi="Times New Roman"/>
          <w:iCs/>
          <w:sz w:val="24"/>
          <w:szCs w:val="24"/>
        </w:rPr>
        <w:t>admiși</w:t>
      </w:r>
      <w:proofErr w:type="spellEnd"/>
      <w:r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137D4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137D4">
        <w:rPr>
          <w:rFonts w:ascii="Times New Roman" w:hAnsi="Times New Roman"/>
          <w:iCs/>
          <w:sz w:val="24"/>
          <w:szCs w:val="24"/>
        </w:rPr>
        <w:t>funcție</w:t>
      </w:r>
      <w:proofErr w:type="spellEnd"/>
      <w:r w:rsidRPr="00E137D4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E137D4">
        <w:rPr>
          <w:rFonts w:ascii="Times New Roman" w:hAnsi="Times New Roman"/>
          <w:iCs/>
          <w:sz w:val="24"/>
          <w:szCs w:val="24"/>
        </w:rPr>
        <w:t>punctajul</w:t>
      </w:r>
      <w:proofErr w:type="spellEnd"/>
      <w:r w:rsidRPr="00E137D4">
        <w:rPr>
          <w:rFonts w:ascii="Times New Roman" w:hAnsi="Times New Roman"/>
          <w:iCs/>
          <w:sz w:val="24"/>
          <w:szCs w:val="24"/>
        </w:rPr>
        <w:t xml:space="preserve"> (media </w:t>
      </w:r>
      <w:proofErr w:type="spellStart"/>
      <w:r w:rsidRPr="00E137D4">
        <w:rPr>
          <w:rFonts w:ascii="Times New Roman" w:hAnsi="Times New Roman"/>
          <w:iCs/>
          <w:sz w:val="24"/>
          <w:szCs w:val="24"/>
        </w:rPr>
        <w:t>aritmetică</w:t>
      </w:r>
      <w:proofErr w:type="spellEnd"/>
      <w:r w:rsidRPr="00E137D4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Pr="00E137D4">
        <w:rPr>
          <w:rFonts w:ascii="Times New Roman" w:hAnsi="Times New Roman"/>
          <w:iCs/>
          <w:sz w:val="24"/>
          <w:szCs w:val="24"/>
        </w:rPr>
        <w:t>punctajelor</w:t>
      </w:r>
      <w:proofErr w:type="spellEnd"/>
      <w:r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137D4">
        <w:rPr>
          <w:rFonts w:ascii="Times New Roman" w:hAnsi="Times New Roman"/>
          <w:iCs/>
          <w:sz w:val="24"/>
          <w:szCs w:val="24"/>
        </w:rPr>
        <w:t>obținute</w:t>
      </w:r>
      <w:proofErr w:type="spellEnd"/>
      <w:r w:rsidRPr="00E137D4">
        <w:rPr>
          <w:rFonts w:ascii="Times New Roman" w:hAnsi="Times New Roman"/>
          <w:iCs/>
          <w:sz w:val="24"/>
          <w:szCs w:val="24"/>
        </w:rPr>
        <w:t xml:space="preserve"> la </w:t>
      </w:r>
      <w:proofErr w:type="spellStart"/>
      <w:r w:rsidRPr="00E137D4">
        <w:rPr>
          <w:rFonts w:ascii="Times New Roman" w:hAnsi="Times New Roman"/>
          <w:iCs/>
          <w:sz w:val="24"/>
          <w:szCs w:val="24"/>
        </w:rPr>
        <w:t>proba</w:t>
      </w:r>
      <w:proofErr w:type="spellEnd"/>
      <w:r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137D4">
        <w:rPr>
          <w:rFonts w:ascii="Times New Roman" w:hAnsi="Times New Roman"/>
          <w:iCs/>
          <w:sz w:val="24"/>
          <w:szCs w:val="24"/>
        </w:rPr>
        <w:t>scrisă</w:t>
      </w:r>
      <w:proofErr w:type="spellEnd"/>
      <w:r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137D4">
        <w:rPr>
          <w:rFonts w:ascii="Times New Roman" w:hAnsi="Times New Roman"/>
          <w:iCs/>
          <w:sz w:val="24"/>
          <w:szCs w:val="24"/>
        </w:rPr>
        <w:t>și</w:t>
      </w:r>
      <w:proofErr w:type="spellEnd"/>
      <w:r w:rsidRPr="00E137D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137D4">
        <w:rPr>
          <w:rFonts w:ascii="Times New Roman" w:hAnsi="Times New Roman"/>
          <w:iCs/>
          <w:sz w:val="24"/>
          <w:szCs w:val="24"/>
        </w:rPr>
        <w:t>interviu</w:t>
      </w:r>
      <w:proofErr w:type="spellEnd"/>
      <w:r w:rsidRPr="00E137D4">
        <w:rPr>
          <w:rFonts w:ascii="Times New Roman" w:hAnsi="Times New Roman"/>
          <w:iCs/>
          <w:sz w:val="24"/>
          <w:szCs w:val="24"/>
        </w:rPr>
        <w:t>)</w:t>
      </w:r>
      <w:r w:rsidR="00A859A8">
        <w:rPr>
          <w:rFonts w:ascii="Times New Roman" w:hAnsi="Times New Roman"/>
          <w:iCs/>
          <w:sz w:val="24"/>
          <w:szCs w:val="24"/>
        </w:rPr>
        <w:t>.</w:t>
      </w:r>
    </w:p>
    <w:p w14:paraId="1F80B2C0" w14:textId="77777777" w:rsidR="00A859A8" w:rsidRPr="00E137D4" w:rsidRDefault="00A859A8" w:rsidP="00A10257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5C3BBB50" w14:textId="74BFC302" w:rsidR="00A859A8" w:rsidRDefault="000F2F50" w:rsidP="00A859A8">
      <w:pPr>
        <w:suppressAutoHyphens w:val="0"/>
        <w:autoSpaceDE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</w:t>
      </w:r>
      <w:proofErr w:type="spellStart"/>
      <w:r w:rsidR="00A859A8" w:rsidRPr="00A859A8">
        <w:rPr>
          <w:rFonts w:ascii="Times New Roman" w:eastAsiaTheme="minorHAnsi" w:hAnsi="Times New Roman"/>
          <w:sz w:val="24"/>
          <w:szCs w:val="24"/>
        </w:rPr>
        <w:t>Candidatul</w:t>
      </w:r>
      <w:proofErr w:type="spellEnd"/>
      <w:r w:rsidR="00A859A8" w:rsidRPr="00A859A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A859A8" w:rsidRPr="00A859A8">
        <w:rPr>
          <w:rFonts w:ascii="Times New Roman" w:eastAsiaTheme="minorHAnsi" w:hAnsi="Times New Roman"/>
          <w:sz w:val="24"/>
          <w:szCs w:val="24"/>
        </w:rPr>
        <w:t>declarat</w:t>
      </w:r>
      <w:proofErr w:type="spellEnd"/>
      <w:r w:rsidR="00A859A8" w:rsidRPr="00A859A8">
        <w:rPr>
          <w:rFonts w:ascii="Times New Roman" w:eastAsiaTheme="minorHAnsi" w:hAnsi="Times New Roman"/>
          <w:sz w:val="24"/>
          <w:szCs w:val="24"/>
        </w:rPr>
        <w:t xml:space="preserve"> "admis" la </w:t>
      </w:r>
      <w:proofErr w:type="spellStart"/>
      <w:r w:rsidR="00A859A8" w:rsidRPr="00A859A8">
        <w:rPr>
          <w:rFonts w:ascii="Times New Roman" w:eastAsiaTheme="minorHAnsi" w:hAnsi="Times New Roman"/>
          <w:sz w:val="24"/>
          <w:szCs w:val="24"/>
        </w:rPr>
        <w:t>concursul</w:t>
      </w:r>
      <w:proofErr w:type="spellEnd"/>
      <w:r w:rsidR="00A859A8" w:rsidRPr="00A859A8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="00A859A8" w:rsidRPr="00A859A8">
        <w:rPr>
          <w:rFonts w:ascii="Times New Roman" w:eastAsiaTheme="minorHAnsi" w:hAnsi="Times New Roman"/>
          <w:sz w:val="24"/>
          <w:szCs w:val="24"/>
        </w:rPr>
        <w:t>ocupare</w:t>
      </w:r>
      <w:proofErr w:type="spellEnd"/>
      <w:r w:rsidR="00A859A8" w:rsidRPr="00A859A8">
        <w:rPr>
          <w:rFonts w:ascii="Times New Roman" w:eastAsiaTheme="minorHAnsi" w:hAnsi="Times New Roman"/>
          <w:sz w:val="24"/>
          <w:szCs w:val="24"/>
        </w:rPr>
        <w:t xml:space="preserve"> a </w:t>
      </w:r>
      <w:proofErr w:type="spellStart"/>
      <w:r w:rsidR="00A859A8" w:rsidRPr="00A859A8">
        <w:rPr>
          <w:rFonts w:ascii="Times New Roman" w:eastAsiaTheme="minorHAnsi" w:hAnsi="Times New Roman"/>
          <w:sz w:val="24"/>
          <w:szCs w:val="24"/>
        </w:rPr>
        <w:t>unui</w:t>
      </w:r>
      <w:proofErr w:type="spellEnd"/>
      <w:r w:rsidR="00A859A8" w:rsidRPr="00A859A8">
        <w:rPr>
          <w:rFonts w:ascii="Times New Roman" w:eastAsiaTheme="minorHAnsi" w:hAnsi="Times New Roman"/>
          <w:sz w:val="24"/>
          <w:szCs w:val="24"/>
        </w:rPr>
        <w:t xml:space="preserve"> post vacant </w:t>
      </w:r>
      <w:proofErr w:type="spellStart"/>
      <w:r w:rsidR="00A859A8" w:rsidRPr="00A859A8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="00A859A8" w:rsidRPr="00A859A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A859A8" w:rsidRPr="00A859A8">
        <w:rPr>
          <w:rFonts w:ascii="Times New Roman" w:eastAsiaTheme="minorHAnsi" w:hAnsi="Times New Roman"/>
          <w:sz w:val="24"/>
          <w:szCs w:val="24"/>
        </w:rPr>
        <w:t>temporar</w:t>
      </w:r>
      <w:proofErr w:type="spellEnd"/>
      <w:r w:rsidR="00A859A8" w:rsidRPr="00A859A8">
        <w:rPr>
          <w:rFonts w:ascii="Times New Roman" w:eastAsiaTheme="minorHAnsi" w:hAnsi="Times New Roman"/>
          <w:sz w:val="24"/>
          <w:szCs w:val="24"/>
        </w:rPr>
        <w:t xml:space="preserve"> vacant </w:t>
      </w:r>
      <w:proofErr w:type="spellStart"/>
      <w:r w:rsidR="00A859A8" w:rsidRPr="00A859A8">
        <w:rPr>
          <w:rFonts w:ascii="Times New Roman" w:eastAsiaTheme="minorHAnsi" w:hAnsi="Times New Roman"/>
          <w:sz w:val="24"/>
          <w:szCs w:val="24"/>
        </w:rPr>
        <w:t>corespunzător</w:t>
      </w:r>
      <w:proofErr w:type="spellEnd"/>
      <w:r w:rsidR="00A859A8" w:rsidRPr="00A859A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A859A8" w:rsidRPr="00A859A8">
        <w:rPr>
          <w:rFonts w:ascii="Times New Roman" w:eastAsiaTheme="minorHAnsi" w:hAnsi="Times New Roman"/>
          <w:sz w:val="24"/>
          <w:szCs w:val="24"/>
        </w:rPr>
        <w:t>unei</w:t>
      </w:r>
      <w:proofErr w:type="spellEnd"/>
      <w:r w:rsidR="00A859A8" w:rsidRPr="00A859A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A859A8" w:rsidRPr="00A859A8">
        <w:rPr>
          <w:rFonts w:ascii="Times New Roman" w:eastAsiaTheme="minorHAnsi" w:hAnsi="Times New Roman"/>
          <w:sz w:val="24"/>
          <w:szCs w:val="24"/>
        </w:rPr>
        <w:t>funcţii</w:t>
      </w:r>
      <w:proofErr w:type="spellEnd"/>
      <w:r w:rsidR="00A859A8" w:rsidRPr="00A859A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A859A8" w:rsidRPr="00A859A8">
        <w:rPr>
          <w:rFonts w:ascii="Times New Roman" w:eastAsiaTheme="minorHAnsi" w:hAnsi="Times New Roman"/>
          <w:sz w:val="24"/>
          <w:szCs w:val="24"/>
        </w:rPr>
        <w:t>contractuale</w:t>
      </w:r>
      <w:proofErr w:type="spellEnd"/>
      <w:r w:rsidR="00A859A8" w:rsidRPr="00A859A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A859A8" w:rsidRPr="00A859A8">
        <w:rPr>
          <w:rFonts w:ascii="Times New Roman" w:eastAsiaTheme="minorHAnsi" w:hAnsi="Times New Roman"/>
          <w:sz w:val="24"/>
          <w:szCs w:val="24"/>
        </w:rPr>
        <w:t>este</w:t>
      </w:r>
      <w:proofErr w:type="spellEnd"/>
      <w:r w:rsidR="00A859A8" w:rsidRPr="00A859A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A859A8" w:rsidRPr="00A859A8">
        <w:rPr>
          <w:rFonts w:ascii="Times New Roman" w:eastAsiaTheme="minorHAnsi" w:hAnsi="Times New Roman"/>
          <w:sz w:val="24"/>
          <w:szCs w:val="24"/>
        </w:rPr>
        <w:t>obligat</w:t>
      </w:r>
      <w:proofErr w:type="spellEnd"/>
      <w:r w:rsidR="00A859A8" w:rsidRPr="00A859A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A859A8" w:rsidRPr="00A859A8">
        <w:rPr>
          <w:rFonts w:ascii="Times New Roman" w:eastAsiaTheme="minorHAnsi" w:hAnsi="Times New Roman"/>
          <w:sz w:val="24"/>
          <w:szCs w:val="24"/>
        </w:rPr>
        <w:t>să</w:t>
      </w:r>
      <w:proofErr w:type="spellEnd"/>
      <w:r w:rsidR="00A859A8" w:rsidRPr="00A859A8">
        <w:rPr>
          <w:rFonts w:ascii="Times New Roman" w:eastAsiaTheme="minorHAnsi" w:hAnsi="Times New Roman"/>
          <w:sz w:val="24"/>
          <w:szCs w:val="24"/>
        </w:rPr>
        <w:t xml:space="preserve"> se </w:t>
      </w:r>
      <w:proofErr w:type="spellStart"/>
      <w:r w:rsidR="00A859A8" w:rsidRPr="00A859A8">
        <w:rPr>
          <w:rFonts w:ascii="Times New Roman" w:eastAsiaTheme="minorHAnsi" w:hAnsi="Times New Roman"/>
          <w:sz w:val="24"/>
          <w:szCs w:val="24"/>
        </w:rPr>
        <w:t>prezinte</w:t>
      </w:r>
      <w:proofErr w:type="spellEnd"/>
      <w:r w:rsidR="00A859A8" w:rsidRPr="00A859A8">
        <w:rPr>
          <w:rFonts w:ascii="Times New Roman" w:eastAsiaTheme="minorHAnsi" w:hAnsi="Times New Roman"/>
          <w:sz w:val="24"/>
          <w:szCs w:val="24"/>
        </w:rPr>
        <w:t xml:space="preserve"> la post </w:t>
      </w:r>
      <w:proofErr w:type="spellStart"/>
      <w:r w:rsidR="00A859A8" w:rsidRPr="00A859A8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="00A859A8" w:rsidRPr="00A859A8">
        <w:rPr>
          <w:rFonts w:ascii="Times New Roman" w:eastAsiaTheme="minorHAnsi" w:hAnsi="Times New Roman"/>
          <w:sz w:val="24"/>
          <w:szCs w:val="24"/>
        </w:rPr>
        <w:t xml:space="preserve"> termen de </w:t>
      </w:r>
      <w:r w:rsidR="00A859A8" w:rsidRPr="00A859A8">
        <w:rPr>
          <w:rFonts w:ascii="Times New Roman" w:eastAsiaTheme="minorHAnsi" w:hAnsi="Times New Roman"/>
          <w:b/>
          <w:bCs/>
          <w:sz w:val="24"/>
          <w:szCs w:val="24"/>
        </w:rPr>
        <w:t xml:space="preserve">15 </w:t>
      </w:r>
      <w:proofErr w:type="spellStart"/>
      <w:r w:rsidR="00A859A8" w:rsidRPr="00A859A8">
        <w:rPr>
          <w:rFonts w:ascii="Times New Roman" w:eastAsiaTheme="minorHAnsi" w:hAnsi="Times New Roman"/>
          <w:b/>
          <w:bCs/>
          <w:sz w:val="24"/>
          <w:szCs w:val="24"/>
        </w:rPr>
        <w:t>zile</w:t>
      </w:r>
      <w:proofErr w:type="spellEnd"/>
      <w:r w:rsidR="00A859A8" w:rsidRPr="00A859A8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proofErr w:type="spellStart"/>
      <w:r w:rsidR="00A859A8" w:rsidRPr="00A859A8">
        <w:rPr>
          <w:rFonts w:ascii="Times New Roman" w:eastAsiaTheme="minorHAnsi" w:hAnsi="Times New Roman"/>
          <w:b/>
          <w:bCs/>
          <w:sz w:val="24"/>
          <w:szCs w:val="24"/>
        </w:rPr>
        <w:t>calendaristice</w:t>
      </w:r>
      <w:proofErr w:type="spellEnd"/>
      <w:r w:rsidR="00A859A8" w:rsidRPr="00A859A8">
        <w:rPr>
          <w:rFonts w:ascii="Times New Roman" w:eastAsiaTheme="minorHAnsi" w:hAnsi="Times New Roman"/>
          <w:sz w:val="24"/>
          <w:szCs w:val="24"/>
        </w:rPr>
        <w:t xml:space="preserve"> de la data </w:t>
      </w:r>
      <w:proofErr w:type="spellStart"/>
      <w:r w:rsidR="00A859A8" w:rsidRPr="00A859A8">
        <w:rPr>
          <w:rFonts w:ascii="Times New Roman" w:eastAsiaTheme="minorHAnsi" w:hAnsi="Times New Roman"/>
          <w:sz w:val="24"/>
          <w:szCs w:val="24"/>
        </w:rPr>
        <w:t>afişării</w:t>
      </w:r>
      <w:proofErr w:type="spellEnd"/>
      <w:r w:rsidR="00A859A8" w:rsidRPr="00A859A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A859A8" w:rsidRPr="00A859A8">
        <w:rPr>
          <w:rFonts w:ascii="Times New Roman" w:eastAsiaTheme="minorHAnsi" w:hAnsi="Times New Roman"/>
          <w:sz w:val="24"/>
          <w:szCs w:val="24"/>
        </w:rPr>
        <w:t>rezultatelor</w:t>
      </w:r>
      <w:proofErr w:type="spellEnd"/>
      <w:r w:rsidR="00A859A8" w:rsidRPr="00A859A8">
        <w:rPr>
          <w:rFonts w:ascii="Times New Roman" w:eastAsiaTheme="minorHAnsi" w:hAnsi="Times New Roman"/>
          <w:sz w:val="24"/>
          <w:szCs w:val="24"/>
        </w:rPr>
        <w:t xml:space="preserve"> finale.</w:t>
      </w:r>
    </w:p>
    <w:p w14:paraId="2FDCA03A" w14:textId="6BD507DA" w:rsidR="000F2F50" w:rsidRDefault="000F2F50" w:rsidP="000F2F50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   </w:t>
      </w:r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Prin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excepţie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în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urma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formulării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unei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cereri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scrise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şi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temeinic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motivate,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candidatul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declarat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"admis" la concurs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poate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solicita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în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termen de 3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zile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lucrătoare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de la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afişarea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rezultatului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final al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concursului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un alt termen de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prezentare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la post care nu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poate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depăşi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termenul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preaviz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prevăzut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pentru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demisie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în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Pr="000F2F50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Legea nr. 53/2003</w:t>
      </w:r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-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Codul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muncii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republicată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cu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modificările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şi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completările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ulterioare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de la data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afişării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rezultatelor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finale ale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concursului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14:paraId="75611246" w14:textId="2F27522D" w:rsidR="000F2F50" w:rsidRPr="000F2F50" w:rsidRDefault="000F2F50" w:rsidP="000F2F50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</w:t>
      </w:r>
      <w:proofErr w:type="spellStart"/>
      <w:r w:rsidRPr="000F2F50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0F2F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sz w:val="24"/>
          <w:szCs w:val="24"/>
        </w:rPr>
        <w:t>cazul</w:t>
      </w:r>
      <w:proofErr w:type="spellEnd"/>
      <w:r w:rsidRPr="000F2F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sz w:val="24"/>
          <w:szCs w:val="24"/>
        </w:rPr>
        <w:t>neprezentării</w:t>
      </w:r>
      <w:proofErr w:type="spellEnd"/>
      <w:r w:rsidRPr="000F2F50">
        <w:rPr>
          <w:rFonts w:ascii="Times New Roman" w:eastAsiaTheme="minorHAnsi" w:hAnsi="Times New Roman"/>
          <w:sz w:val="24"/>
          <w:szCs w:val="24"/>
        </w:rPr>
        <w:t xml:space="preserve"> la post la </w:t>
      </w:r>
      <w:proofErr w:type="spellStart"/>
      <w:r w:rsidRPr="000F2F50">
        <w:rPr>
          <w:rFonts w:ascii="Times New Roman" w:eastAsiaTheme="minorHAnsi" w:hAnsi="Times New Roman"/>
          <w:sz w:val="24"/>
          <w:szCs w:val="24"/>
        </w:rPr>
        <w:t>termenul</w:t>
      </w:r>
      <w:proofErr w:type="spellEnd"/>
      <w:r w:rsidRPr="000F2F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sz w:val="24"/>
          <w:szCs w:val="24"/>
        </w:rPr>
        <w:t>stabilit</w:t>
      </w:r>
      <w:proofErr w:type="spellEnd"/>
      <w:r w:rsidRPr="000F2F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vederea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angajării</w:t>
      </w:r>
      <w:proofErr w:type="spellEnd"/>
      <w:r w:rsidRPr="000F2F50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0F2F50">
        <w:rPr>
          <w:rFonts w:ascii="Times New Roman" w:eastAsiaTheme="minorHAnsi" w:hAnsi="Times New Roman"/>
          <w:sz w:val="24"/>
          <w:szCs w:val="24"/>
        </w:rPr>
        <w:t>postul</w:t>
      </w:r>
      <w:proofErr w:type="spellEnd"/>
      <w:r w:rsidRPr="000F2F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sz w:val="24"/>
          <w:szCs w:val="24"/>
        </w:rPr>
        <w:t>este</w:t>
      </w:r>
      <w:proofErr w:type="spellEnd"/>
      <w:r w:rsidRPr="000F2F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sz w:val="24"/>
          <w:szCs w:val="24"/>
        </w:rPr>
        <w:t>declarat</w:t>
      </w:r>
      <w:proofErr w:type="spellEnd"/>
      <w:r w:rsidRPr="000F2F50">
        <w:rPr>
          <w:rFonts w:ascii="Times New Roman" w:eastAsiaTheme="minorHAnsi" w:hAnsi="Times New Roman"/>
          <w:sz w:val="24"/>
          <w:szCs w:val="24"/>
        </w:rPr>
        <w:t xml:space="preserve"> vacant, </w:t>
      </w:r>
      <w:proofErr w:type="spellStart"/>
      <w:r w:rsidRPr="000F2F50">
        <w:rPr>
          <w:rFonts w:ascii="Times New Roman" w:eastAsiaTheme="minorHAnsi" w:hAnsi="Times New Roman"/>
          <w:sz w:val="24"/>
          <w:szCs w:val="24"/>
        </w:rPr>
        <w:t>caz</w:t>
      </w:r>
      <w:proofErr w:type="spellEnd"/>
      <w:r w:rsidRPr="000F2F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0F2F50">
        <w:rPr>
          <w:rFonts w:ascii="Times New Roman" w:eastAsiaTheme="minorHAnsi" w:hAnsi="Times New Roman"/>
          <w:sz w:val="24"/>
          <w:szCs w:val="24"/>
        </w:rPr>
        <w:t xml:space="preserve"> care se </w:t>
      </w:r>
      <w:proofErr w:type="spellStart"/>
      <w:r w:rsidRPr="000F2F50">
        <w:rPr>
          <w:rFonts w:ascii="Times New Roman" w:eastAsiaTheme="minorHAnsi" w:hAnsi="Times New Roman"/>
          <w:sz w:val="24"/>
          <w:szCs w:val="24"/>
        </w:rPr>
        <w:t>comunică</w:t>
      </w:r>
      <w:proofErr w:type="spellEnd"/>
      <w:r w:rsidRPr="000F2F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sz w:val="24"/>
          <w:szCs w:val="24"/>
        </w:rPr>
        <w:t>candidatului</w:t>
      </w:r>
      <w:proofErr w:type="spellEnd"/>
      <w:r w:rsidRPr="000F2F50">
        <w:rPr>
          <w:rFonts w:ascii="Times New Roman" w:eastAsiaTheme="minorHAnsi" w:hAnsi="Times New Roman"/>
          <w:sz w:val="24"/>
          <w:szCs w:val="24"/>
        </w:rPr>
        <w:t xml:space="preserve"> care </w:t>
      </w:r>
      <w:proofErr w:type="gramStart"/>
      <w:r w:rsidRPr="000F2F50">
        <w:rPr>
          <w:rFonts w:ascii="Times New Roman" w:eastAsiaTheme="minorHAnsi" w:hAnsi="Times New Roman"/>
          <w:sz w:val="24"/>
          <w:szCs w:val="24"/>
        </w:rPr>
        <w:t>a</w:t>
      </w:r>
      <w:proofErr w:type="gramEnd"/>
      <w:r w:rsidRPr="000F2F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sz w:val="24"/>
          <w:szCs w:val="24"/>
        </w:rPr>
        <w:t>obţinut</w:t>
      </w:r>
      <w:proofErr w:type="spellEnd"/>
      <w:r w:rsidRPr="000F2F50">
        <w:rPr>
          <w:rFonts w:ascii="Times New Roman" w:eastAsiaTheme="minorHAnsi" w:hAnsi="Times New Roman"/>
          <w:sz w:val="24"/>
          <w:szCs w:val="24"/>
        </w:rPr>
        <w:t xml:space="preserve"> nota </w:t>
      </w:r>
      <w:proofErr w:type="spellStart"/>
      <w:r w:rsidRPr="000F2F50">
        <w:rPr>
          <w:rFonts w:ascii="Times New Roman" w:eastAsiaTheme="minorHAnsi" w:hAnsi="Times New Roman"/>
          <w:sz w:val="24"/>
          <w:szCs w:val="24"/>
        </w:rPr>
        <w:t>finală</w:t>
      </w:r>
      <w:proofErr w:type="spellEnd"/>
      <w:r w:rsidRPr="000F2F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sz w:val="24"/>
          <w:szCs w:val="24"/>
        </w:rPr>
        <w:t>imediat</w:t>
      </w:r>
      <w:proofErr w:type="spellEnd"/>
      <w:r w:rsidRPr="000F2F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sz w:val="24"/>
          <w:szCs w:val="24"/>
        </w:rPr>
        <w:t>inferioară</w:t>
      </w:r>
      <w:proofErr w:type="spellEnd"/>
      <w:r w:rsidRPr="000F2F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sz w:val="24"/>
          <w:szCs w:val="24"/>
        </w:rPr>
        <w:t>posibilitatea</w:t>
      </w:r>
      <w:proofErr w:type="spellEnd"/>
      <w:r w:rsidRPr="000F2F50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gramStart"/>
      <w:r w:rsidRPr="000F2F50">
        <w:rPr>
          <w:rFonts w:ascii="Times New Roman" w:eastAsiaTheme="minorHAnsi" w:hAnsi="Times New Roman"/>
          <w:sz w:val="24"/>
          <w:szCs w:val="24"/>
        </w:rPr>
        <w:t>a</w:t>
      </w:r>
      <w:proofErr w:type="gramEnd"/>
      <w:r w:rsidRPr="000F2F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sz w:val="24"/>
          <w:szCs w:val="24"/>
        </w:rPr>
        <w:t>ocupa</w:t>
      </w:r>
      <w:proofErr w:type="spellEnd"/>
      <w:r w:rsidRPr="000F2F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sz w:val="24"/>
          <w:szCs w:val="24"/>
        </w:rPr>
        <w:t>postul</w:t>
      </w:r>
      <w:proofErr w:type="spellEnd"/>
      <w:r w:rsidRPr="000F2F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sz w:val="24"/>
          <w:szCs w:val="24"/>
        </w:rPr>
        <w:t>respectiv</w:t>
      </w:r>
      <w:proofErr w:type="spellEnd"/>
      <w:r w:rsidRPr="000F2F50">
        <w:rPr>
          <w:rFonts w:ascii="Times New Roman" w:eastAsiaTheme="minorHAnsi" w:hAnsi="Times New Roman"/>
          <w:sz w:val="24"/>
          <w:szCs w:val="24"/>
        </w:rPr>
        <w:t xml:space="preserve">, cu </w:t>
      </w:r>
      <w:proofErr w:type="spellStart"/>
      <w:r w:rsidRPr="000F2F50">
        <w:rPr>
          <w:rFonts w:ascii="Times New Roman" w:eastAsiaTheme="minorHAnsi" w:hAnsi="Times New Roman"/>
          <w:sz w:val="24"/>
          <w:szCs w:val="24"/>
        </w:rPr>
        <w:t>respectarea</w:t>
      </w:r>
      <w:proofErr w:type="spellEnd"/>
      <w:r w:rsidRPr="000F2F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sz w:val="24"/>
          <w:szCs w:val="24"/>
        </w:rPr>
        <w:t>prevederilor</w:t>
      </w:r>
      <w:proofErr w:type="spellEnd"/>
      <w:r w:rsidRPr="000F2F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referitoare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 xml:space="preserve"> la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punctajul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 xml:space="preserve"> minim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necesar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 xml:space="preserve"> </w:t>
      </w:r>
      <w:proofErr w:type="gram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( 50</w:t>
      </w:r>
      <w:proofErr w:type="gram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 xml:space="preserve"> de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puncte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 xml:space="preserve"> la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fiecare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prob</w:t>
      </w:r>
      <w:r w:rsidR="001C393F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ă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 xml:space="preserve"> a </w:t>
      </w:r>
      <w:proofErr w:type="spellStart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concursului</w:t>
      </w:r>
      <w:proofErr w:type="spellEnd"/>
      <w:r w:rsidRPr="000F2F50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)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.</w:t>
      </w:r>
    </w:p>
    <w:p w14:paraId="1F7C5EBF" w14:textId="77777777" w:rsidR="000F2F50" w:rsidRPr="000F2F50" w:rsidRDefault="000F2F50" w:rsidP="00A859A8">
      <w:pPr>
        <w:suppressAutoHyphens w:val="0"/>
        <w:autoSpaceDE w:val="0"/>
        <w:adjustRightInd w:val="0"/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68AA8701" w14:textId="77777777" w:rsidR="00A859A8" w:rsidRPr="00A859A8" w:rsidRDefault="00A859A8" w:rsidP="00A859A8">
      <w:pPr>
        <w:suppressAutoHyphens w:val="0"/>
        <w:autoSpaceDE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66953985" w14:textId="701E014B" w:rsidR="00A10257" w:rsidRPr="00DA5844" w:rsidRDefault="00A10257" w:rsidP="00A10257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</w:t>
      </w:r>
      <w:proofErr w:type="spellStart"/>
      <w:r w:rsidRPr="00DA5844">
        <w:rPr>
          <w:rFonts w:ascii="Times New Roman" w:hAnsi="Times New Roman"/>
          <w:iCs/>
          <w:sz w:val="24"/>
          <w:szCs w:val="24"/>
        </w:rPr>
        <w:t>Perioada</w:t>
      </w:r>
      <w:proofErr w:type="spellEnd"/>
      <w:r w:rsidRPr="00DA5844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DA5844">
        <w:rPr>
          <w:rFonts w:ascii="Times New Roman" w:hAnsi="Times New Roman"/>
          <w:iCs/>
          <w:sz w:val="24"/>
          <w:szCs w:val="24"/>
        </w:rPr>
        <w:t>prob</w:t>
      </w:r>
      <w:r>
        <w:rPr>
          <w:rFonts w:ascii="Times New Roman" w:hAnsi="Times New Roman"/>
          <w:iCs/>
          <w:sz w:val="24"/>
          <w:szCs w:val="24"/>
        </w:rPr>
        <w:t>ă</w:t>
      </w:r>
      <w:proofErr w:type="spellEnd"/>
      <w:r w:rsidRPr="00DA584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5844">
        <w:rPr>
          <w:rFonts w:ascii="Times New Roman" w:hAnsi="Times New Roman"/>
          <w:iCs/>
          <w:sz w:val="24"/>
          <w:szCs w:val="24"/>
        </w:rPr>
        <w:t>este</w:t>
      </w:r>
      <w:proofErr w:type="spellEnd"/>
      <w:r w:rsidRPr="00DA5844">
        <w:rPr>
          <w:rFonts w:ascii="Times New Roman" w:hAnsi="Times New Roman"/>
          <w:iCs/>
          <w:sz w:val="24"/>
          <w:szCs w:val="24"/>
        </w:rPr>
        <w:t xml:space="preserve"> de 90 </w:t>
      </w:r>
      <w:proofErr w:type="spellStart"/>
      <w:r w:rsidRPr="00DA5844">
        <w:rPr>
          <w:rFonts w:ascii="Times New Roman" w:hAnsi="Times New Roman"/>
          <w:iCs/>
          <w:sz w:val="24"/>
          <w:szCs w:val="24"/>
        </w:rPr>
        <w:t>zile</w:t>
      </w:r>
      <w:proofErr w:type="spellEnd"/>
      <w:r w:rsidRPr="00DA584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5844">
        <w:rPr>
          <w:rFonts w:ascii="Times New Roman" w:hAnsi="Times New Roman"/>
          <w:iCs/>
          <w:sz w:val="24"/>
          <w:szCs w:val="24"/>
        </w:rPr>
        <w:t>calendaristice</w:t>
      </w:r>
      <w:proofErr w:type="spellEnd"/>
      <w:r w:rsidRPr="00DA5844">
        <w:rPr>
          <w:rFonts w:ascii="Times New Roman" w:hAnsi="Times New Roman"/>
          <w:iCs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/>
          <w:iCs/>
          <w:sz w:val="24"/>
          <w:szCs w:val="24"/>
        </w:rPr>
        <w:t>î</w:t>
      </w:r>
      <w:r w:rsidRPr="00DA5844">
        <w:rPr>
          <w:rFonts w:ascii="Times New Roman" w:hAnsi="Times New Roman"/>
          <w:iCs/>
          <w:sz w:val="24"/>
          <w:szCs w:val="24"/>
        </w:rPr>
        <w:t>ncheierii</w:t>
      </w:r>
      <w:proofErr w:type="spellEnd"/>
      <w:r w:rsidRPr="00DA584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5844">
        <w:rPr>
          <w:rFonts w:ascii="Times New Roman" w:hAnsi="Times New Roman"/>
          <w:iCs/>
          <w:sz w:val="24"/>
          <w:szCs w:val="24"/>
        </w:rPr>
        <w:t>contractului</w:t>
      </w:r>
      <w:proofErr w:type="spellEnd"/>
      <w:r w:rsidRPr="00DA5844">
        <w:rPr>
          <w:rFonts w:ascii="Times New Roman" w:hAnsi="Times New Roman"/>
          <w:iCs/>
          <w:sz w:val="24"/>
          <w:szCs w:val="24"/>
        </w:rPr>
        <w:t xml:space="preserve"> individual de </w:t>
      </w:r>
      <w:proofErr w:type="spellStart"/>
      <w:r w:rsidRPr="00DA5844">
        <w:rPr>
          <w:rFonts w:ascii="Times New Roman" w:hAnsi="Times New Roman"/>
          <w:iCs/>
          <w:sz w:val="24"/>
          <w:szCs w:val="24"/>
        </w:rPr>
        <w:t>munc</w:t>
      </w:r>
      <w:r>
        <w:rPr>
          <w:rFonts w:ascii="Times New Roman" w:hAnsi="Times New Roman"/>
          <w:iCs/>
          <w:sz w:val="24"/>
          <w:szCs w:val="24"/>
        </w:rPr>
        <w:t>ă</w:t>
      </w:r>
      <w:proofErr w:type="spellEnd"/>
      <w:r w:rsidRPr="00DA5844"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DA5844">
        <w:rPr>
          <w:rFonts w:ascii="Times New Roman" w:hAnsi="Times New Roman"/>
          <w:iCs/>
          <w:sz w:val="24"/>
          <w:szCs w:val="24"/>
        </w:rPr>
        <w:t xml:space="preserve">conform </w:t>
      </w:r>
      <w:proofErr w:type="spellStart"/>
      <w:r w:rsidRPr="00DA5844">
        <w:rPr>
          <w:rFonts w:ascii="Times New Roman" w:hAnsi="Times New Roman"/>
          <w:iCs/>
          <w:sz w:val="24"/>
          <w:szCs w:val="24"/>
        </w:rPr>
        <w:t>prevederilor</w:t>
      </w:r>
      <w:proofErr w:type="spellEnd"/>
      <w:r w:rsidRPr="00DA5844">
        <w:rPr>
          <w:rFonts w:ascii="Times New Roman" w:hAnsi="Times New Roman"/>
          <w:iCs/>
          <w:sz w:val="24"/>
          <w:szCs w:val="24"/>
        </w:rPr>
        <w:t xml:space="preserve"> art.31 din </w:t>
      </w:r>
      <w:proofErr w:type="spellStart"/>
      <w:r w:rsidRPr="00DA5844">
        <w:rPr>
          <w:rFonts w:ascii="Times New Roman" w:hAnsi="Times New Roman"/>
          <w:iCs/>
          <w:sz w:val="24"/>
          <w:szCs w:val="24"/>
        </w:rPr>
        <w:t>Codul</w:t>
      </w:r>
      <w:proofErr w:type="spellEnd"/>
      <w:r w:rsidRPr="00DA5844">
        <w:rPr>
          <w:rFonts w:ascii="Times New Roman" w:hAnsi="Times New Roman"/>
          <w:iCs/>
          <w:sz w:val="24"/>
          <w:szCs w:val="24"/>
        </w:rPr>
        <w:t xml:space="preserve"> Muncii.</w:t>
      </w:r>
    </w:p>
    <w:p w14:paraId="75F93223" w14:textId="77777777" w:rsidR="00517380" w:rsidRDefault="00517380" w:rsidP="00F22D6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 w:eastAsia="ro-RO"/>
        </w:rPr>
      </w:pPr>
    </w:p>
    <w:p w14:paraId="50F54497" w14:textId="2601E721" w:rsidR="00A0783E" w:rsidRDefault="00A0783E" w:rsidP="00F22D6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 w:eastAsia="ro-RO"/>
        </w:rPr>
      </w:pPr>
      <w:r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Dosarele de înscriere se depun la sediul Spitalului de Boli Psihice Cronice Borsa, Compartiment RUNOS, </w:t>
      </w:r>
      <w:bookmarkStart w:id="9" w:name="_Hlk183610667"/>
      <w:r>
        <w:rPr>
          <w:rFonts w:ascii="Times New Roman" w:hAnsi="Times New Roman"/>
          <w:color w:val="000000"/>
          <w:sz w:val="24"/>
          <w:szCs w:val="24"/>
          <w:lang w:val="ro-RO" w:eastAsia="ro-RO"/>
        </w:rPr>
        <w:t>informații suplimentare privind desfășurarea concursului</w:t>
      </w:r>
      <w:r w:rsidR="00A859A8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pot fi obținute</w:t>
      </w:r>
      <w:r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la telefon</w:t>
      </w:r>
      <w:r w:rsidR="00A859A8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0264355287.</w:t>
      </w:r>
    </w:p>
    <w:p w14:paraId="6C5533CA" w14:textId="77777777" w:rsidR="00A0783E" w:rsidRDefault="00A0783E" w:rsidP="00F22D6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 w:eastAsia="ro-RO"/>
        </w:rPr>
      </w:pPr>
    </w:p>
    <w:bookmarkEnd w:id="9"/>
    <w:p w14:paraId="1BB0AB8B" w14:textId="77777777" w:rsidR="00A0783E" w:rsidRDefault="00A0783E" w:rsidP="00F22D6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 w:eastAsia="ro-RO"/>
        </w:rPr>
      </w:pPr>
    </w:p>
    <w:bookmarkEnd w:id="4"/>
    <w:p w14:paraId="27BBDCEF" w14:textId="77777777" w:rsidR="00A0783E" w:rsidRDefault="00A0783E" w:rsidP="00F22D60">
      <w:pPr>
        <w:pStyle w:val="ListParagraph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177BC3" w14:textId="77777777" w:rsidR="00A0783E" w:rsidRDefault="00A0783E" w:rsidP="00F22D60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38F3D7DC" w14:textId="77777777" w:rsidR="00A0783E" w:rsidRDefault="00A0783E" w:rsidP="00F22D60">
      <w:pPr>
        <w:pStyle w:val="ListParagraph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D41402" w14:textId="77777777" w:rsidR="0004189F" w:rsidRPr="00A0783E" w:rsidRDefault="0004189F" w:rsidP="00F22D60">
      <w:pPr>
        <w:jc w:val="both"/>
        <w:rPr>
          <w:rFonts w:ascii="Times New Roman" w:hAnsi="Times New Roman"/>
          <w:sz w:val="24"/>
          <w:szCs w:val="24"/>
        </w:rPr>
      </w:pPr>
    </w:p>
    <w:sectPr w:rsidR="0004189F" w:rsidRPr="00A0783E" w:rsidSect="00443C4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69E"/>
    <w:multiLevelType w:val="hybridMultilevel"/>
    <w:tmpl w:val="65C83D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119C1"/>
    <w:multiLevelType w:val="multilevel"/>
    <w:tmpl w:val="4FD89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F6312"/>
    <w:multiLevelType w:val="hybridMultilevel"/>
    <w:tmpl w:val="5DEA3F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C0801"/>
    <w:multiLevelType w:val="hybridMultilevel"/>
    <w:tmpl w:val="927C3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00373"/>
    <w:multiLevelType w:val="hybridMultilevel"/>
    <w:tmpl w:val="9C2856B4"/>
    <w:lvl w:ilvl="0" w:tplc="0B9259B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F12CE"/>
    <w:multiLevelType w:val="hybridMultilevel"/>
    <w:tmpl w:val="1A9295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A5892"/>
    <w:multiLevelType w:val="hybridMultilevel"/>
    <w:tmpl w:val="6778E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1B1717"/>
    <w:multiLevelType w:val="multilevel"/>
    <w:tmpl w:val="5CC44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EC73173"/>
    <w:multiLevelType w:val="hybridMultilevel"/>
    <w:tmpl w:val="7B6EAE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90F2F"/>
    <w:multiLevelType w:val="hybridMultilevel"/>
    <w:tmpl w:val="2B84E23E"/>
    <w:lvl w:ilvl="0" w:tplc="30FCA8F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9A4963"/>
    <w:multiLevelType w:val="hybridMultilevel"/>
    <w:tmpl w:val="555C305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B3692"/>
    <w:multiLevelType w:val="hybridMultilevel"/>
    <w:tmpl w:val="7876B2AC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2" w15:restartNumberingAfterBreak="0">
    <w:nsid w:val="5E326322"/>
    <w:multiLevelType w:val="multilevel"/>
    <w:tmpl w:val="B03A49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6021F12"/>
    <w:multiLevelType w:val="hybridMultilevel"/>
    <w:tmpl w:val="0B7298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5C01"/>
    <w:multiLevelType w:val="hybridMultilevel"/>
    <w:tmpl w:val="4770FE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367076">
    <w:abstractNumId w:val="7"/>
  </w:num>
  <w:num w:numId="2" w16cid:durableId="1462334897">
    <w:abstractNumId w:val="12"/>
  </w:num>
  <w:num w:numId="3" w16cid:durableId="843008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4378927">
    <w:abstractNumId w:val="6"/>
  </w:num>
  <w:num w:numId="5" w16cid:durableId="355665875">
    <w:abstractNumId w:val="11"/>
  </w:num>
  <w:num w:numId="6" w16cid:durableId="579756175">
    <w:abstractNumId w:val="3"/>
  </w:num>
  <w:num w:numId="7" w16cid:durableId="2145853511">
    <w:abstractNumId w:val="4"/>
  </w:num>
  <w:num w:numId="8" w16cid:durableId="124324507">
    <w:abstractNumId w:val="9"/>
  </w:num>
  <w:num w:numId="9" w16cid:durableId="348261633">
    <w:abstractNumId w:val="5"/>
  </w:num>
  <w:num w:numId="10" w16cid:durableId="1202399035">
    <w:abstractNumId w:val="10"/>
  </w:num>
  <w:num w:numId="11" w16cid:durableId="1251306068">
    <w:abstractNumId w:val="13"/>
  </w:num>
  <w:num w:numId="12" w16cid:durableId="1552300957">
    <w:abstractNumId w:val="8"/>
  </w:num>
  <w:num w:numId="13" w16cid:durableId="1004824874">
    <w:abstractNumId w:val="0"/>
  </w:num>
  <w:num w:numId="14" w16cid:durableId="1395355070">
    <w:abstractNumId w:val="14"/>
  </w:num>
  <w:num w:numId="15" w16cid:durableId="773213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3E"/>
    <w:rsid w:val="0004189F"/>
    <w:rsid w:val="000873B0"/>
    <w:rsid w:val="00087766"/>
    <w:rsid w:val="000B0D65"/>
    <w:rsid w:val="000C6F31"/>
    <w:rsid w:val="000E32B4"/>
    <w:rsid w:val="000F2F50"/>
    <w:rsid w:val="00104EFE"/>
    <w:rsid w:val="00105CEE"/>
    <w:rsid w:val="001316DD"/>
    <w:rsid w:val="0014416B"/>
    <w:rsid w:val="00147905"/>
    <w:rsid w:val="00165923"/>
    <w:rsid w:val="00183493"/>
    <w:rsid w:val="001C393F"/>
    <w:rsid w:val="001D2F4A"/>
    <w:rsid w:val="001E3383"/>
    <w:rsid w:val="001E7848"/>
    <w:rsid w:val="002764CD"/>
    <w:rsid w:val="00284513"/>
    <w:rsid w:val="002C2028"/>
    <w:rsid w:val="002D00BA"/>
    <w:rsid w:val="002E676B"/>
    <w:rsid w:val="0036135A"/>
    <w:rsid w:val="00363CDC"/>
    <w:rsid w:val="003A4DF4"/>
    <w:rsid w:val="00426EA4"/>
    <w:rsid w:val="0044350D"/>
    <w:rsid w:val="00443C47"/>
    <w:rsid w:val="00452F45"/>
    <w:rsid w:val="00463B66"/>
    <w:rsid w:val="00464585"/>
    <w:rsid w:val="004766B1"/>
    <w:rsid w:val="0048156B"/>
    <w:rsid w:val="004E3505"/>
    <w:rsid w:val="004E6E71"/>
    <w:rsid w:val="00517380"/>
    <w:rsid w:val="00547EAB"/>
    <w:rsid w:val="005560CB"/>
    <w:rsid w:val="00586FC9"/>
    <w:rsid w:val="00593E0B"/>
    <w:rsid w:val="005A34D7"/>
    <w:rsid w:val="005A4230"/>
    <w:rsid w:val="005C211E"/>
    <w:rsid w:val="005C5F5D"/>
    <w:rsid w:val="005C6FC0"/>
    <w:rsid w:val="005E40EB"/>
    <w:rsid w:val="006660A1"/>
    <w:rsid w:val="00685CED"/>
    <w:rsid w:val="006C0B60"/>
    <w:rsid w:val="006D78DE"/>
    <w:rsid w:val="006E788F"/>
    <w:rsid w:val="007012DE"/>
    <w:rsid w:val="00723984"/>
    <w:rsid w:val="00724315"/>
    <w:rsid w:val="0079472D"/>
    <w:rsid w:val="007A7749"/>
    <w:rsid w:val="007B1DB2"/>
    <w:rsid w:val="008200D5"/>
    <w:rsid w:val="00820A75"/>
    <w:rsid w:val="0083480A"/>
    <w:rsid w:val="0085410A"/>
    <w:rsid w:val="008941F8"/>
    <w:rsid w:val="008B666C"/>
    <w:rsid w:val="008C33FE"/>
    <w:rsid w:val="009326C5"/>
    <w:rsid w:val="009553F3"/>
    <w:rsid w:val="00961BB4"/>
    <w:rsid w:val="00983B22"/>
    <w:rsid w:val="009A101F"/>
    <w:rsid w:val="009D0467"/>
    <w:rsid w:val="00A0783E"/>
    <w:rsid w:val="00A10257"/>
    <w:rsid w:val="00A15BF7"/>
    <w:rsid w:val="00A228DB"/>
    <w:rsid w:val="00A24DB0"/>
    <w:rsid w:val="00A33241"/>
    <w:rsid w:val="00A36CB7"/>
    <w:rsid w:val="00A80A8A"/>
    <w:rsid w:val="00A859A8"/>
    <w:rsid w:val="00AE605C"/>
    <w:rsid w:val="00B114C2"/>
    <w:rsid w:val="00B25E6F"/>
    <w:rsid w:val="00B55787"/>
    <w:rsid w:val="00B7662B"/>
    <w:rsid w:val="00B854E9"/>
    <w:rsid w:val="00BC1168"/>
    <w:rsid w:val="00C1273E"/>
    <w:rsid w:val="00C277E1"/>
    <w:rsid w:val="00C4140F"/>
    <w:rsid w:val="00C631A2"/>
    <w:rsid w:val="00C71E1A"/>
    <w:rsid w:val="00CA1CD0"/>
    <w:rsid w:val="00CD5475"/>
    <w:rsid w:val="00CE2923"/>
    <w:rsid w:val="00CE56F5"/>
    <w:rsid w:val="00D13A3D"/>
    <w:rsid w:val="00D17DF7"/>
    <w:rsid w:val="00D879A4"/>
    <w:rsid w:val="00D92D03"/>
    <w:rsid w:val="00DB51F3"/>
    <w:rsid w:val="00DC3456"/>
    <w:rsid w:val="00DD6EB5"/>
    <w:rsid w:val="00DE0190"/>
    <w:rsid w:val="00DE7424"/>
    <w:rsid w:val="00E013DC"/>
    <w:rsid w:val="00E04ADA"/>
    <w:rsid w:val="00E137D4"/>
    <w:rsid w:val="00E77154"/>
    <w:rsid w:val="00EF6C8B"/>
    <w:rsid w:val="00F22D60"/>
    <w:rsid w:val="00F25188"/>
    <w:rsid w:val="00F25A7C"/>
    <w:rsid w:val="00F56672"/>
    <w:rsid w:val="00F60607"/>
    <w:rsid w:val="00FB5DC5"/>
    <w:rsid w:val="00FB7D46"/>
    <w:rsid w:val="00FD3125"/>
    <w:rsid w:val="00F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400E"/>
  <w15:chartTrackingRefBased/>
  <w15:docId w15:val="{BA40780A-A1E2-4B23-934C-6D1CC123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83E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0783E"/>
    <w:rPr>
      <w:color w:val="0000FF"/>
      <w:u w:val="single" w:color="000000"/>
    </w:rPr>
  </w:style>
  <w:style w:type="paragraph" w:styleId="NoSpacing">
    <w:name w:val="No Spacing"/>
    <w:autoRedefine/>
    <w:qFormat/>
    <w:rsid w:val="00A0783E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0783E"/>
    <w:pPr>
      <w:ind w:left="720"/>
      <w:contextualSpacing/>
    </w:pPr>
  </w:style>
  <w:style w:type="paragraph" w:customStyle="1" w:styleId="sden">
    <w:name w:val="s_den"/>
    <w:basedOn w:val="Normal"/>
    <w:rsid w:val="009553F3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spitalpsihiatrieborsa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Mesesan</dc:creator>
  <cp:keywords/>
  <dc:description/>
  <cp:lastModifiedBy>Oana Mesesan</cp:lastModifiedBy>
  <cp:revision>2</cp:revision>
  <cp:lastPrinted>2025-11-04T11:10:00Z</cp:lastPrinted>
  <dcterms:created xsi:type="dcterms:W3CDTF">2025-11-05T08:37:00Z</dcterms:created>
  <dcterms:modified xsi:type="dcterms:W3CDTF">2025-11-05T08:37:00Z</dcterms:modified>
</cp:coreProperties>
</file>